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0222" w:rsidRPr="00BD3829" w:rsidRDefault="00F90222" w:rsidP="00F90222">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F90222" w:rsidRPr="00BD3829" w:rsidRDefault="00F90222" w:rsidP="00F90222">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F90222" w:rsidRPr="00BD3829" w:rsidRDefault="00F90222" w:rsidP="00F90222">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F90222" w:rsidRPr="00BD3829" w:rsidRDefault="00F90222" w:rsidP="00F90222">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F90222" w:rsidRPr="00BD3829" w:rsidRDefault="00F90222" w:rsidP="00F90222">
      <w:pPr>
        <w:spacing w:after="0"/>
        <w:ind w:left="120"/>
        <w:rPr>
          <w:sz w:val="24"/>
          <w:szCs w:val="24"/>
          <w:lang w:val="ru-RU"/>
        </w:rPr>
      </w:pPr>
    </w:p>
    <w:p w:rsidR="00F90222" w:rsidRPr="00BD3829" w:rsidRDefault="00F90222" w:rsidP="00F90222">
      <w:pPr>
        <w:spacing w:after="0"/>
        <w:ind w:left="120"/>
        <w:jc w:val="right"/>
        <w:rPr>
          <w:lang w:val="ru-RU"/>
        </w:rPr>
      </w:pPr>
    </w:p>
    <w:p w:rsidR="00F90222" w:rsidRDefault="00F90222" w:rsidP="00F90222">
      <w:pPr>
        <w:spacing w:after="0"/>
        <w:ind w:left="120"/>
        <w:rPr>
          <w:lang w:val="ru-RU"/>
        </w:rPr>
      </w:pPr>
      <w:r>
        <w:rPr>
          <w:lang w:val="ru-RU"/>
        </w:rPr>
        <w:t xml:space="preserve">                                                                                           Приложение № 1</w:t>
      </w:r>
    </w:p>
    <w:p w:rsidR="00F90222" w:rsidRDefault="00F90222" w:rsidP="00F90222">
      <w:pPr>
        <w:spacing w:after="0"/>
        <w:ind w:left="120"/>
        <w:jc w:val="right"/>
        <w:rPr>
          <w:lang w:val="ru-RU"/>
        </w:rPr>
      </w:pPr>
      <w:r>
        <w:rPr>
          <w:lang w:val="ru-RU"/>
        </w:rPr>
        <w:t xml:space="preserve">      к ООП ООО МБОУ «СОШ № 24» </w:t>
      </w:r>
    </w:p>
    <w:p w:rsidR="00F90222" w:rsidRPr="00BD3829" w:rsidRDefault="00F90222" w:rsidP="00F90222">
      <w:pPr>
        <w:spacing w:after="0"/>
        <w:ind w:left="120"/>
        <w:jc w:val="center"/>
        <w:rPr>
          <w:lang w:val="ru-RU"/>
        </w:rPr>
      </w:pPr>
      <w:r>
        <w:rPr>
          <w:lang w:val="ru-RU"/>
        </w:rPr>
        <w:t xml:space="preserve">                                                    г. Грозного</w:t>
      </w:r>
    </w:p>
    <w:p w:rsidR="00F90222" w:rsidRPr="00BD3829" w:rsidRDefault="00F90222" w:rsidP="00F90222">
      <w:pPr>
        <w:spacing w:after="0"/>
        <w:rPr>
          <w:lang w:val="ru-RU"/>
        </w:rPr>
      </w:pPr>
    </w:p>
    <w:p w:rsidR="00F90222" w:rsidRPr="00BD3829" w:rsidRDefault="00F90222" w:rsidP="00F90222">
      <w:pPr>
        <w:spacing w:after="0"/>
        <w:ind w:left="120"/>
        <w:rPr>
          <w:lang w:val="ru-RU"/>
        </w:rPr>
      </w:pPr>
    </w:p>
    <w:p w:rsidR="00F90222" w:rsidRPr="00BD3829" w:rsidRDefault="00F90222" w:rsidP="00F90222">
      <w:pPr>
        <w:spacing w:after="0" w:line="408" w:lineRule="auto"/>
        <w:ind w:left="120"/>
        <w:jc w:val="center"/>
        <w:rPr>
          <w:lang w:val="ru-RU"/>
        </w:rPr>
      </w:pPr>
      <w:r w:rsidRPr="00BD3829">
        <w:rPr>
          <w:b/>
          <w:color w:val="000000"/>
          <w:sz w:val="28"/>
          <w:lang w:val="ru-RU"/>
        </w:rPr>
        <w:t>РАБОЧАЯ ПРОГРАММА</w:t>
      </w:r>
    </w:p>
    <w:p w:rsidR="00F90222" w:rsidRPr="00BD3829" w:rsidRDefault="00F90222" w:rsidP="00F90222">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F90222" w:rsidRPr="00BD3829" w:rsidRDefault="00F90222" w:rsidP="00F90222">
      <w:pPr>
        <w:spacing w:after="0"/>
        <w:ind w:left="120"/>
        <w:jc w:val="center"/>
        <w:rPr>
          <w:lang w:val="ru-RU"/>
        </w:rPr>
      </w:pPr>
    </w:p>
    <w:p w:rsidR="00F90222" w:rsidRPr="00F90222" w:rsidRDefault="00F90222" w:rsidP="00F90222">
      <w:pPr>
        <w:spacing w:after="0" w:line="408" w:lineRule="auto"/>
        <w:ind w:left="120"/>
        <w:jc w:val="center"/>
        <w:rPr>
          <w:b/>
          <w:color w:val="000000"/>
          <w:sz w:val="28"/>
          <w:lang w:val="ru-RU"/>
        </w:rPr>
      </w:pPr>
      <w:r w:rsidRPr="00BD3829">
        <w:rPr>
          <w:b/>
          <w:color w:val="000000"/>
          <w:sz w:val="28"/>
          <w:lang w:val="ru-RU"/>
        </w:rPr>
        <w:t xml:space="preserve">учебного предмета </w:t>
      </w:r>
      <w:r>
        <w:rPr>
          <w:b/>
          <w:color w:val="000000"/>
          <w:sz w:val="28"/>
          <w:lang w:val="ru-RU"/>
        </w:rPr>
        <w:t xml:space="preserve"> </w:t>
      </w:r>
      <w:r w:rsidRPr="00213DD2">
        <w:rPr>
          <w:b/>
          <w:color w:val="000000"/>
          <w:sz w:val="28"/>
          <w:lang w:val="ru-RU"/>
        </w:rPr>
        <w:t>«</w:t>
      </w:r>
      <w:r>
        <w:rPr>
          <w:rFonts w:cstheme="minorHAnsi"/>
          <w:b/>
          <w:color w:val="000000"/>
          <w:sz w:val="24"/>
          <w:szCs w:val="24"/>
          <w:lang w:val="ru-RU"/>
        </w:rPr>
        <w:t>Химия</w:t>
      </w:r>
      <w:r w:rsidRPr="00213DD2">
        <w:rPr>
          <w:b/>
          <w:color w:val="000000"/>
          <w:sz w:val="28"/>
          <w:lang w:val="ru-RU"/>
        </w:rPr>
        <w:t>»</w:t>
      </w:r>
    </w:p>
    <w:p w:rsidR="00F90222" w:rsidRDefault="00F90222" w:rsidP="00F90222">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F90222" w:rsidRPr="00BD3829" w:rsidRDefault="00F90222" w:rsidP="00F90222">
      <w:pPr>
        <w:spacing w:after="0" w:line="408" w:lineRule="auto"/>
        <w:ind w:left="120"/>
        <w:jc w:val="center"/>
        <w:rPr>
          <w:lang w:val="ru-RU"/>
        </w:rPr>
      </w:pPr>
    </w:p>
    <w:p w:rsidR="00F90222" w:rsidRPr="00604F47" w:rsidRDefault="00F90222" w:rsidP="00F90222">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образования : </w:t>
      </w:r>
      <w:r w:rsidRPr="00604F47">
        <w:rPr>
          <w:b/>
          <w:shd w:val="clear" w:color="auto" w:fill="FFFFFF"/>
          <w:lang w:val="ru-RU"/>
        </w:rPr>
        <w:t>среднее общее образование</w:t>
      </w:r>
    </w:p>
    <w:p w:rsidR="00F90222" w:rsidRDefault="00F90222" w:rsidP="00F90222">
      <w:pPr>
        <w:pStyle w:val="a3"/>
        <w:spacing w:before="10" w:beforeAutospacing="0" w:after="10" w:afterAutospacing="0"/>
        <w:rPr>
          <w:b/>
          <w:lang w:val="ru-RU"/>
        </w:rPr>
      </w:pPr>
      <w:r w:rsidRPr="00604F47">
        <w:rPr>
          <w:b/>
          <w:lang w:val="ru-RU"/>
        </w:rPr>
        <w:t xml:space="preserve">Учитель </w:t>
      </w:r>
      <w:r>
        <w:rPr>
          <w:b/>
          <w:lang w:val="ru-RU"/>
        </w:rPr>
        <w:t>химии</w:t>
      </w:r>
      <w:r w:rsidRPr="00604F47">
        <w:rPr>
          <w:b/>
          <w:lang w:val="ru-RU"/>
        </w:rPr>
        <w:t>:</w:t>
      </w:r>
    </w:p>
    <w:p w:rsidR="00F90222" w:rsidRDefault="00F90222" w:rsidP="00F90222">
      <w:pPr>
        <w:pStyle w:val="a3"/>
        <w:spacing w:before="10" w:beforeAutospacing="0" w:after="10" w:afterAutospacing="0"/>
        <w:rPr>
          <w:rFonts w:ascii="Arial" w:hAnsi="Arial" w:cs="Arial"/>
          <w:b/>
          <w:shd w:val="clear" w:color="auto" w:fill="FFFFFF"/>
          <w:lang w:val="ru-RU"/>
        </w:rPr>
      </w:pPr>
    </w:p>
    <w:p w:rsidR="00F90222" w:rsidRPr="00604F47" w:rsidRDefault="00F90222" w:rsidP="00F90222">
      <w:pPr>
        <w:pStyle w:val="a3"/>
        <w:spacing w:before="10" w:beforeAutospacing="0" w:after="10" w:afterAutospacing="0"/>
        <w:rPr>
          <w:rFonts w:ascii="Arial" w:hAnsi="Arial" w:cs="Arial"/>
          <w:b/>
          <w:shd w:val="clear" w:color="auto" w:fill="FFFFFF"/>
          <w:lang w:val="ru-RU"/>
        </w:rPr>
      </w:pPr>
    </w:p>
    <w:p w:rsidR="00F90222" w:rsidRPr="00BD3829" w:rsidRDefault="00F90222" w:rsidP="00F90222">
      <w:pPr>
        <w:spacing w:after="0"/>
        <w:ind w:left="120"/>
        <w:jc w:val="center"/>
        <w:rPr>
          <w:lang w:val="ru-RU"/>
        </w:rPr>
      </w:pPr>
      <w:r>
        <w:rPr>
          <w:lang w:val="ru-RU"/>
        </w:rPr>
        <w:t xml:space="preserve"> </w:t>
      </w:r>
    </w:p>
    <w:p w:rsidR="00F90222" w:rsidRPr="00BD3829" w:rsidRDefault="00F90222" w:rsidP="00F90222">
      <w:pPr>
        <w:spacing w:after="0"/>
        <w:ind w:left="120"/>
        <w:jc w:val="center"/>
        <w:rPr>
          <w:lang w:val="ru-RU"/>
        </w:rPr>
        <w:sectPr w:rsidR="00F90222"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2" w:name="block-5284951"/>
      <w:r>
        <w:rPr>
          <w:lang w:val="ru-RU"/>
        </w:rPr>
        <w:t>.</w:t>
      </w:r>
    </w:p>
    <w:p w:rsidR="008F0070" w:rsidRPr="005A54ED" w:rsidRDefault="000F21FE" w:rsidP="00F90222">
      <w:pPr>
        <w:jc w:val="center"/>
        <w:rPr>
          <w:rFonts w:cstheme="minorHAnsi"/>
          <w:color w:val="000000"/>
          <w:sz w:val="24"/>
          <w:szCs w:val="24"/>
          <w:lang w:val="ru-RU"/>
        </w:rPr>
      </w:pPr>
      <w:bookmarkStart w:id="3" w:name="_GoBack"/>
      <w:bookmarkEnd w:id="2"/>
      <w:bookmarkEnd w:id="3"/>
      <w:r w:rsidRPr="005A54ED">
        <w:rPr>
          <w:rFonts w:hAnsi="Times New Roman" w:cs="Times New Roman"/>
          <w:b/>
          <w:bCs/>
          <w:color w:val="000000"/>
          <w:sz w:val="24"/>
          <w:szCs w:val="24"/>
          <w:lang w:val="ru-RU"/>
        </w:rPr>
        <w:lastRenderedPageBreak/>
        <w:t xml:space="preserve">Рабочая программа по </w:t>
      </w:r>
      <w:r w:rsidRPr="005A54ED">
        <w:rPr>
          <w:rFonts w:cstheme="minorHAnsi"/>
          <w:b/>
          <w:bCs/>
          <w:color w:val="000000"/>
          <w:sz w:val="24"/>
          <w:szCs w:val="24"/>
          <w:lang w:val="ru-RU"/>
        </w:rPr>
        <w:t>химии базового уровня для 10–11-х классов</w:t>
      </w:r>
    </w:p>
    <w:p w:rsidR="008F0070" w:rsidRPr="005A54ED" w:rsidRDefault="000F21FE" w:rsidP="005A54ED">
      <w:pPr>
        <w:spacing w:line="600" w:lineRule="atLeast"/>
        <w:jc w:val="center"/>
        <w:rPr>
          <w:rFonts w:cstheme="minorHAnsi"/>
          <w:b/>
          <w:bCs/>
          <w:color w:val="252525"/>
          <w:spacing w:val="-2"/>
          <w:sz w:val="24"/>
          <w:szCs w:val="24"/>
          <w:lang w:val="ru-RU"/>
        </w:rPr>
      </w:pPr>
      <w:r w:rsidRPr="005A54ED">
        <w:rPr>
          <w:rFonts w:cstheme="minorHAnsi"/>
          <w:b/>
          <w:bCs/>
          <w:color w:val="252525"/>
          <w:spacing w:val="-2"/>
          <w:sz w:val="24"/>
          <w:szCs w:val="24"/>
          <w:lang w:val="ru-RU"/>
        </w:rPr>
        <w:t>Пояснительная записка</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Рабочая программа по химии на уровень среднего общего образования для обучающихся 10–11-х классов </w:t>
      </w:r>
      <w:r w:rsidR="005A54ED">
        <w:rPr>
          <w:rFonts w:cstheme="minorHAnsi"/>
          <w:color w:val="000000"/>
          <w:sz w:val="24"/>
          <w:szCs w:val="24"/>
          <w:lang w:val="ru-RU"/>
        </w:rPr>
        <w:t>МБОУ «СОШ № 24» г. Грозного</w:t>
      </w:r>
      <w:r w:rsidRPr="005A54ED">
        <w:rPr>
          <w:rFonts w:cstheme="minorHAnsi"/>
          <w:color w:val="000000"/>
          <w:sz w:val="24"/>
          <w:szCs w:val="24"/>
          <w:lang w:val="ru-RU"/>
        </w:rPr>
        <w:t xml:space="preserve"> разработана в соответствии с требованиями:</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Федерального закона от 29.12.2012 № 273-ФЗ «Об образовании в Российской Федерации»;</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приказа Минпросвещения от 18.05.2023 № 371 «Об утверждении федеральной образовательной программы среднего общего образования»;</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Концепции преподавания учебного предмета «Химия»;</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Концепции экологического образования в системе общего образования;</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8F0070" w:rsidRPr="005A54ED" w:rsidRDefault="000F21FE" w:rsidP="005A54ED">
      <w:pPr>
        <w:numPr>
          <w:ilvl w:val="0"/>
          <w:numId w:val="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учебного плана среднего общего образования, утвержденного приказом</w:t>
      </w:r>
      <w:r w:rsidRPr="005A54ED">
        <w:rPr>
          <w:rFonts w:cstheme="minorHAnsi"/>
          <w:color w:val="000000"/>
          <w:sz w:val="24"/>
          <w:szCs w:val="24"/>
        </w:rPr>
        <w:t> </w:t>
      </w:r>
      <w:r w:rsidR="005A54ED">
        <w:rPr>
          <w:rFonts w:cstheme="minorHAnsi"/>
          <w:color w:val="000000"/>
          <w:sz w:val="24"/>
          <w:szCs w:val="24"/>
          <w:lang w:val="ru-RU"/>
        </w:rPr>
        <w:t>МБОУ «СОШ № 24» г. Грозного</w:t>
      </w:r>
      <w:r w:rsidRPr="005A54ED">
        <w:rPr>
          <w:rFonts w:cstheme="minorHAnsi"/>
          <w:color w:val="000000"/>
          <w:sz w:val="24"/>
          <w:szCs w:val="24"/>
          <w:lang w:val="ru-RU"/>
        </w:rPr>
        <w:t xml:space="preserve"> от 30.08.2024 № </w:t>
      </w:r>
      <w:r w:rsidR="005A54ED" w:rsidRPr="007370DD">
        <w:rPr>
          <w:rFonts w:ascii="Times New Roman" w:hAnsi="Times New Roman" w:cs="Times New Roman"/>
          <w:bCs/>
          <w:color w:val="26282F"/>
          <w:sz w:val="24"/>
          <w:szCs w:val="28"/>
          <w:lang w:val="ru-RU"/>
        </w:rPr>
        <w:t>129а/1-22</w:t>
      </w:r>
      <w:r w:rsidR="005A54ED" w:rsidRPr="007370DD">
        <w:rPr>
          <w:rFonts w:cstheme="minorHAnsi"/>
          <w:color w:val="000000"/>
          <w:szCs w:val="24"/>
          <w:lang w:val="ru-RU"/>
        </w:rPr>
        <w:t xml:space="preserve"> </w:t>
      </w:r>
      <w:r w:rsidRPr="005A54ED">
        <w:rPr>
          <w:rFonts w:cstheme="minorHAnsi"/>
          <w:color w:val="000000"/>
          <w:sz w:val="24"/>
          <w:szCs w:val="24"/>
          <w:lang w:val="ru-RU"/>
        </w:rPr>
        <w:t xml:space="preserve"> «О внесении изменений в основную образовательную программу среднего общего образования»;</w:t>
      </w:r>
    </w:p>
    <w:p w:rsidR="008F0070" w:rsidRPr="005A54ED" w:rsidRDefault="000F21FE" w:rsidP="005A54ED">
      <w:pPr>
        <w:numPr>
          <w:ilvl w:val="0"/>
          <w:numId w:val="1"/>
        </w:numPr>
        <w:ind w:left="780" w:right="180"/>
        <w:jc w:val="both"/>
        <w:rPr>
          <w:rFonts w:cstheme="minorHAnsi"/>
          <w:color w:val="000000"/>
          <w:sz w:val="24"/>
          <w:szCs w:val="24"/>
          <w:lang w:val="ru-RU"/>
        </w:rPr>
      </w:pPr>
      <w:r w:rsidRPr="005A54ED">
        <w:rPr>
          <w:rFonts w:cstheme="minorHAnsi"/>
          <w:color w:val="000000"/>
          <w:sz w:val="24"/>
          <w:szCs w:val="24"/>
          <w:lang w:val="ru-RU"/>
        </w:rPr>
        <w:t>федеральной рабочей программы по учебному предмету «Химия» базового уровня.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5A54ED">
        <w:rPr>
          <w:rFonts w:cstheme="minorHAnsi"/>
          <w:color w:val="000000"/>
          <w:sz w:val="24"/>
          <w:szCs w:val="24"/>
          <w:lang w:val="ru-RU"/>
        </w:rPr>
        <w:t xml:space="preserve">МБОУ «СОШ № 24» г. Грозного. </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учетом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w:t>
      </w:r>
      <w:r w:rsidRPr="005A54ED">
        <w:rPr>
          <w:rFonts w:cstheme="minorHAnsi"/>
          <w:color w:val="000000"/>
          <w:sz w:val="24"/>
          <w:szCs w:val="24"/>
          <w:lang w:val="ru-RU"/>
        </w:rPr>
        <w:lastRenderedPageBreak/>
        <w:t>«Стратегии развития воспитания в Российской Федерации на период до 2025 года» (распоряжение Правительства РФ от 29.05.2015 № 996-р).</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учетом специфики науки химии, ее значения в познании природы и в материальной жизни общества, а также с учетом общих целей и принципов, характеризующих современное состояние системы среднего общего образования в Российской Федерации.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 соответствии с общими целями и принципами среднего общего образования содержание предмета «Химия» (10–11-е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lastRenderedPageBreak/>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определенных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10-х и 11-х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ее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ее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путем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признается формирование основ химической науки как области </w:t>
      </w:r>
      <w:r w:rsidRPr="005A54ED">
        <w:rPr>
          <w:rFonts w:cstheme="minorHAnsi"/>
          <w:color w:val="000000"/>
          <w:sz w:val="24"/>
          <w:szCs w:val="24"/>
          <w:lang w:val="ru-RU"/>
        </w:rPr>
        <w:lastRenderedPageBreak/>
        <w:t>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Согласно данной точке зрения главными целями изучения предмета «Химия» на базовом уровне (10–11-е классы) являются:</w:t>
      </w:r>
    </w:p>
    <w:p w:rsidR="008F0070" w:rsidRPr="005A54ED" w:rsidRDefault="000F21FE" w:rsidP="005A54ED">
      <w:pPr>
        <w:numPr>
          <w:ilvl w:val="0"/>
          <w:numId w:val="2"/>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8F0070" w:rsidRPr="005A54ED" w:rsidRDefault="000F21FE" w:rsidP="005A54ED">
      <w:pPr>
        <w:numPr>
          <w:ilvl w:val="0"/>
          <w:numId w:val="2"/>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8F0070" w:rsidRPr="005A54ED" w:rsidRDefault="000F21FE" w:rsidP="005A54ED">
      <w:pPr>
        <w:numPr>
          <w:ilvl w:val="0"/>
          <w:numId w:val="2"/>
        </w:numPr>
        <w:ind w:left="780" w:right="180"/>
        <w:jc w:val="both"/>
        <w:rPr>
          <w:rFonts w:cstheme="minorHAnsi"/>
          <w:color w:val="000000"/>
          <w:sz w:val="24"/>
          <w:szCs w:val="24"/>
          <w:lang w:val="ru-RU"/>
        </w:rPr>
      </w:pPr>
      <w:r w:rsidRPr="005A54ED">
        <w:rPr>
          <w:rFonts w:cstheme="minorHAnsi"/>
          <w:color w:val="000000"/>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отдается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 связи с этим при изучении предмета «Химия» доминирующее значение приобретают такие цели и задачи, как:</w:t>
      </w:r>
    </w:p>
    <w:p w:rsidR="008F0070" w:rsidRPr="005A54ED" w:rsidRDefault="000F21FE" w:rsidP="005A54ED">
      <w:pPr>
        <w:numPr>
          <w:ilvl w:val="0"/>
          <w:numId w:val="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8F0070" w:rsidRPr="005A54ED" w:rsidRDefault="000F21FE" w:rsidP="005A54ED">
      <w:pPr>
        <w:numPr>
          <w:ilvl w:val="0"/>
          <w:numId w:val="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8F0070" w:rsidRPr="005A54ED" w:rsidRDefault="000F21FE" w:rsidP="005A54ED">
      <w:pPr>
        <w:numPr>
          <w:ilvl w:val="0"/>
          <w:numId w:val="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8F0070" w:rsidRPr="005A54ED" w:rsidRDefault="000F21FE" w:rsidP="005A54ED">
      <w:pPr>
        <w:numPr>
          <w:ilvl w:val="0"/>
          <w:numId w:val="3"/>
        </w:numPr>
        <w:ind w:left="780" w:right="180"/>
        <w:contextualSpacing/>
        <w:jc w:val="both"/>
        <w:rPr>
          <w:rFonts w:cstheme="minorHAnsi"/>
          <w:color w:val="000000"/>
          <w:sz w:val="24"/>
          <w:szCs w:val="24"/>
          <w:lang w:val="ru-RU"/>
        </w:rPr>
      </w:pPr>
      <w:r w:rsidRPr="005A54ED">
        <w:rPr>
          <w:rFonts w:cstheme="minorHAnsi"/>
          <w:color w:val="000000"/>
          <w:sz w:val="24"/>
          <w:szCs w:val="24"/>
          <w:lang w:val="ru-RU"/>
        </w:rPr>
        <w:lastRenderedPageBreak/>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8F0070" w:rsidRPr="005A54ED" w:rsidRDefault="000F21FE" w:rsidP="005A54ED">
      <w:pPr>
        <w:numPr>
          <w:ilvl w:val="0"/>
          <w:numId w:val="3"/>
        </w:numPr>
        <w:ind w:left="780" w:right="180"/>
        <w:jc w:val="both"/>
        <w:rPr>
          <w:rFonts w:cstheme="minorHAnsi"/>
          <w:color w:val="000000"/>
          <w:sz w:val="24"/>
          <w:szCs w:val="24"/>
          <w:lang w:val="ru-RU"/>
        </w:rPr>
      </w:pPr>
      <w:r w:rsidRPr="005A54ED">
        <w:rPr>
          <w:rFonts w:cstheme="minorHAnsi"/>
          <w:color w:val="000000"/>
          <w:sz w:val="24"/>
          <w:szCs w:val="24"/>
          <w:lang w:val="ru-RU"/>
        </w:rPr>
        <w:t>воспитание у обучающихся убежденности в гуманистической направленности химии, ее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Общее число часов, отведенных для изучения химии, на базовом уровне среднего общего образования составляет</w:t>
      </w:r>
      <w:r w:rsidRPr="005A54ED">
        <w:rPr>
          <w:rFonts w:cstheme="minorHAnsi"/>
          <w:color w:val="000000"/>
          <w:sz w:val="24"/>
          <w:szCs w:val="24"/>
        </w:rPr>
        <w:t> </w:t>
      </w:r>
      <w:r w:rsidRPr="005A54ED">
        <w:rPr>
          <w:rFonts w:cstheme="minorHAnsi"/>
          <w:color w:val="000000"/>
          <w:sz w:val="24"/>
          <w:szCs w:val="24"/>
          <w:lang w:val="ru-RU"/>
        </w:rPr>
        <w:t>68 часов: в 10-м классе – 34 часа (1 час в неделю), в 11-м классе – 34 часа (1 час в неделю).</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 от 21.09.2022 № 858:</w:t>
      </w:r>
    </w:p>
    <w:p w:rsidR="008F0070" w:rsidRPr="005A54ED" w:rsidRDefault="000F21FE" w:rsidP="005A54ED">
      <w:pPr>
        <w:numPr>
          <w:ilvl w:val="0"/>
          <w:numId w:val="4"/>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Химия, 10 класс/ Габриелян О.С., Остроумов И.Г., Сладков С.А., АО «Издательство "Просвещение"»;</w:t>
      </w:r>
    </w:p>
    <w:p w:rsidR="008F0070" w:rsidRPr="005A54ED" w:rsidRDefault="000F21FE" w:rsidP="005A54ED">
      <w:pPr>
        <w:numPr>
          <w:ilvl w:val="0"/>
          <w:numId w:val="4"/>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Химия, 11 класс/ Габриелян О.С., Остроумов И.Г., Сладков С.А., АО «Издательство "Просвещение"»;</w:t>
      </w:r>
    </w:p>
    <w:p w:rsidR="008F0070" w:rsidRPr="005A54ED" w:rsidRDefault="000F21FE" w:rsidP="005A54ED">
      <w:pPr>
        <w:numPr>
          <w:ilvl w:val="0"/>
          <w:numId w:val="4"/>
        </w:numPr>
        <w:ind w:left="780" w:right="180"/>
        <w:jc w:val="both"/>
        <w:rPr>
          <w:rFonts w:cstheme="minorHAnsi"/>
          <w:color w:val="000000"/>
          <w:sz w:val="24"/>
          <w:szCs w:val="24"/>
        </w:rPr>
      </w:pPr>
      <w:r w:rsidRPr="005A54ED">
        <w:rPr>
          <w:rFonts w:cstheme="minorHAnsi"/>
          <w:color w:val="000000"/>
          <w:sz w:val="24"/>
          <w:szCs w:val="24"/>
        </w:rPr>
        <w:t>&lt;...&gt;.</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Электронные образовательные ресурсы,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приказом Минпросвещения от 04.10.2023 № 738:</w:t>
      </w:r>
    </w:p>
    <w:p w:rsidR="008F0070" w:rsidRPr="005A54ED" w:rsidRDefault="000F21FE" w:rsidP="005A54ED">
      <w:pPr>
        <w:numPr>
          <w:ilvl w:val="0"/>
          <w:numId w:val="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Электронный образовательный ресурс «Домашние задания. Среднее общее образование. Химия», 10–11 класс, АО «Издательство "Просвещение"»;</w:t>
      </w:r>
    </w:p>
    <w:p w:rsidR="008F0070" w:rsidRPr="005A54ED" w:rsidRDefault="000F21FE" w:rsidP="005A54ED">
      <w:pPr>
        <w:numPr>
          <w:ilvl w:val="0"/>
          <w:numId w:val="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Тренажер «Облако знаний». Химия. 10 класс, ООО «Физикон Лаб»;</w:t>
      </w:r>
    </w:p>
    <w:p w:rsidR="008F0070" w:rsidRPr="005A54ED" w:rsidRDefault="000F21FE" w:rsidP="005A54ED">
      <w:pPr>
        <w:numPr>
          <w:ilvl w:val="0"/>
          <w:numId w:val="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Тренажер «Облако знаний». Химия. 11</w:t>
      </w:r>
      <w:r w:rsidRPr="005A54ED">
        <w:rPr>
          <w:rFonts w:cstheme="minorHAnsi"/>
          <w:color w:val="000000"/>
          <w:sz w:val="24"/>
          <w:szCs w:val="24"/>
        </w:rPr>
        <w:t> </w:t>
      </w:r>
      <w:r w:rsidRPr="005A54ED">
        <w:rPr>
          <w:rFonts w:cstheme="minorHAnsi"/>
          <w:color w:val="000000"/>
          <w:sz w:val="24"/>
          <w:szCs w:val="24"/>
          <w:lang w:val="ru-RU"/>
        </w:rPr>
        <w:t>класс, ООО «Физикон Лаб»;</w:t>
      </w:r>
    </w:p>
    <w:p w:rsidR="008F0070" w:rsidRPr="005A54ED" w:rsidRDefault="000F21FE" w:rsidP="005A54ED">
      <w:pPr>
        <w:numPr>
          <w:ilvl w:val="0"/>
          <w:numId w:val="5"/>
        </w:numPr>
        <w:ind w:left="780" w:right="180"/>
        <w:jc w:val="both"/>
        <w:rPr>
          <w:rFonts w:cstheme="minorHAnsi"/>
          <w:color w:val="000000"/>
          <w:sz w:val="24"/>
          <w:szCs w:val="24"/>
        </w:rPr>
      </w:pPr>
      <w:r w:rsidRPr="005A54ED">
        <w:rPr>
          <w:rFonts w:cstheme="minorHAnsi"/>
          <w:color w:val="000000"/>
          <w:sz w:val="24"/>
          <w:szCs w:val="24"/>
        </w:rPr>
        <w:t>&lt;...&gt;.</w:t>
      </w:r>
    </w:p>
    <w:p w:rsidR="008F0070" w:rsidRPr="005A54ED" w:rsidRDefault="000F21FE" w:rsidP="005A54ED">
      <w:pPr>
        <w:spacing w:line="600" w:lineRule="atLeast"/>
        <w:jc w:val="both"/>
        <w:rPr>
          <w:rFonts w:cstheme="minorHAnsi"/>
          <w:b/>
          <w:bCs/>
          <w:color w:val="252525"/>
          <w:spacing w:val="-2"/>
          <w:sz w:val="24"/>
          <w:szCs w:val="24"/>
        </w:rPr>
      </w:pPr>
      <w:r w:rsidRPr="005A54ED">
        <w:rPr>
          <w:rFonts w:cstheme="minorHAnsi"/>
          <w:b/>
          <w:bCs/>
          <w:color w:val="252525"/>
          <w:spacing w:val="-2"/>
          <w:sz w:val="24"/>
          <w:szCs w:val="24"/>
        </w:rPr>
        <w:t>Планируемые результаты освоения учебного предмета</w:t>
      </w:r>
    </w:p>
    <w:p w:rsidR="008F0070" w:rsidRPr="005A54ED" w:rsidRDefault="000F21FE" w:rsidP="005A54ED">
      <w:pPr>
        <w:spacing w:line="600" w:lineRule="atLeast"/>
        <w:jc w:val="both"/>
        <w:rPr>
          <w:rFonts w:cstheme="minorHAnsi"/>
          <w:b/>
          <w:bCs/>
          <w:color w:val="252525"/>
          <w:spacing w:val="-2"/>
          <w:sz w:val="24"/>
          <w:szCs w:val="24"/>
        </w:rPr>
      </w:pPr>
      <w:r w:rsidRPr="005A54ED">
        <w:rPr>
          <w:rFonts w:cstheme="minorHAnsi"/>
          <w:b/>
          <w:bCs/>
          <w:color w:val="252525"/>
          <w:spacing w:val="-2"/>
          <w:sz w:val="24"/>
          <w:szCs w:val="24"/>
        </w:rPr>
        <w:t>Личностные результаты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ФГОС СОО устанавливает требования к результатам освоения обучающимися программ среднего общего образования (личностным, метапредметным и </w:t>
      </w:r>
      <w:r w:rsidRPr="005A54ED">
        <w:rPr>
          <w:rFonts w:cstheme="minorHAnsi"/>
          <w:color w:val="000000"/>
          <w:sz w:val="24"/>
          <w:szCs w:val="24"/>
          <w:lang w:val="ru-RU"/>
        </w:rPr>
        <w:lastRenderedPageBreak/>
        <w:t>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w:t>
      </w:r>
    </w:p>
    <w:p w:rsidR="008F0070" w:rsidRPr="005A54ED" w:rsidRDefault="000F21FE" w:rsidP="005A54ED">
      <w:pPr>
        <w:numPr>
          <w:ilvl w:val="0"/>
          <w:numId w:val="6"/>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осознание обучающимися российской гражданской идентичности – готовности к саморазвитию, самостоятельности и самоопределению;</w:t>
      </w:r>
    </w:p>
    <w:p w:rsidR="008F0070" w:rsidRPr="005A54ED" w:rsidRDefault="000F21FE" w:rsidP="005A54ED">
      <w:pPr>
        <w:numPr>
          <w:ilvl w:val="0"/>
          <w:numId w:val="6"/>
        </w:numPr>
        <w:ind w:left="780" w:right="180"/>
        <w:contextualSpacing/>
        <w:jc w:val="both"/>
        <w:rPr>
          <w:rFonts w:cstheme="minorHAnsi"/>
          <w:color w:val="000000"/>
          <w:sz w:val="24"/>
          <w:szCs w:val="24"/>
        </w:rPr>
      </w:pPr>
      <w:r w:rsidRPr="005A54ED">
        <w:rPr>
          <w:rFonts w:cstheme="minorHAnsi"/>
          <w:color w:val="000000"/>
          <w:sz w:val="24"/>
          <w:szCs w:val="24"/>
        </w:rPr>
        <w:t>наличие мотивации к обучению;</w:t>
      </w:r>
    </w:p>
    <w:p w:rsidR="008F0070" w:rsidRPr="005A54ED" w:rsidRDefault="000F21FE" w:rsidP="005A54ED">
      <w:pPr>
        <w:numPr>
          <w:ilvl w:val="0"/>
          <w:numId w:val="6"/>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целенаправленное развитие внутренних убеждений личности на основе ключевых ценностей и исторических традиций базовой науки химии;</w:t>
      </w:r>
    </w:p>
    <w:p w:rsidR="008F0070" w:rsidRPr="005A54ED" w:rsidRDefault="000F21FE" w:rsidP="005A54ED">
      <w:pPr>
        <w:numPr>
          <w:ilvl w:val="0"/>
          <w:numId w:val="6"/>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w:t>
      </w:r>
    </w:p>
    <w:p w:rsidR="008F0070" w:rsidRPr="005A54ED" w:rsidRDefault="000F21FE" w:rsidP="005A54ED">
      <w:pPr>
        <w:numPr>
          <w:ilvl w:val="0"/>
          <w:numId w:val="6"/>
        </w:numPr>
        <w:ind w:left="780" w:right="180"/>
        <w:jc w:val="both"/>
        <w:rPr>
          <w:rFonts w:cstheme="minorHAnsi"/>
          <w:color w:val="000000"/>
          <w:sz w:val="24"/>
          <w:szCs w:val="24"/>
          <w:lang w:val="ru-RU"/>
        </w:rPr>
      </w:pPr>
      <w:r w:rsidRPr="005A54ED">
        <w:rPr>
          <w:rFonts w:cstheme="minorHAnsi"/>
          <w:color w:val="000000"/>
          <w:sz w:val="24"/>
          <w:szCs w:val="24"/>
          <w:lang w:val="ru-RU"/>
        </w:rPr>
        <w:t>наличие правосознания экологической культуры и способности ставить цели и строить жизненные планы.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1) гражданского воспитания:</w:t>
      </w:r>
    </w:p>
    <w:p w:rsidR="008F0070" w:rsidRPr="005A54ED" w:rsidRDefault="000F21FE" w:rsidP="005A54ED">
      <w:pPr>
        <w:numPr>
          <w:ilvl w:val="0"/>
          <w:numId w:val="7"/>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осознания обучающимися своих конституционных прав и обязанностей, уважения к закону и правопорядку;</w:t>
      </w:r>
    </w:p>
    <w:p w:rsidR="008F0070" w:rsidRPr="005A54ED" w:rsidRDefault="000F21FE" w:rsidP="005A54ED">
      <w:pPr>
        <w:numPr>
          <w:ilvl w:val="0"/>
          <w:numId w:val="7"/>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представления о социальных нормах и правилах межличностных отношений в коллективе;</w:t>
      </w:r>
    </w:p>
    <w:p w:rsidR="008F0070" w:rsidRPr="005A54ED" w:rsidRDefault="000F21FE" w:rsidP="005A54ED">
      <w:pPr>
        <w:numPr>
          <w:ilvl w:val="0"/>
          <w:numId w:val="7"/>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w:t>
      </w:r>
    </w:p>
    <w:p w:rsidR="008F0070" w:rsidRPr="005A54ED" w:rsidRDefault="000F21FE" w:rsidP="005A54ED">
      <w:pPr>
        <w:numPr>
          <w:ilvl w:val="0"/>
          <w:numId w:val="7"/>
        </w:numPr>
        <w:ind w:left="780" w:right="180"/>
        <w:jc w:val="both"/>
        <w:rPr>
          <w:rFonts w:cstheme="minorHAnsi"/>
          <w:color w:val="000000"/>
          <w:sz w:val="24"/>
          <w:szCs w:val="24"/>
          <w:lang w:val="ru-RU"/>
        </w:rPr>
      </w:pPr>
      <w:r w:rsidRPr="005A54ED">
        <w:rPr>
          <w:rFonts w:cstheme="minorHAnsi"/>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2) патриотического воспитания:</w:t>
      </w:r>
    </w:p>
    <w:p w:rsidR="008F0070" w:rsidRPr="005A54ED" w:rsidRDefault="000F21FE" w:rsidP="005A54ED">
      <w:pPr>
        <w:numPr>
          <w:ilvl w:val="0"/>
          <w:numId w:val="8"/>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ценностного отношения к историческому и научному наследию отечественной химии;</w:t>
      </w:r>
    </w:p>
    <w:p w:rsidR="008F0070" w:rsidRPr="005A54ED" w:rsidRDefault="000F21FE" w:rsidP="005A54ED">
      <w:pPr>
        <w:numPr>
          <w:ilvl w:val="0"/>
          <w:numId w:val="8"/>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ученых и практиков;</w:t>
      </w:r>
    </w:p>
    <w:p w:rsidR="008F0070" w:rsidRPr="005A54ED" w:rsidRDefault="000F21FE" w:rsidP="005A54ED">
      <w:pPr>
        <w:numPr>
          <w:ilvl w:val="0"/>
          <w:numId w:val="8"/>
        </w:numPr>
        <w:ind w:left="780" w:right="180"/>
        <w:jc w:val="both"/>
        <w:rPr>
          <w:rFonts w:cstheme="minorHAnsi"/>
          <w:color w:val="000000"/>
          <w:sz w:val="24"/>
          <w:szCs w:val="24"/>
          <w:lang w:val="ru-RU"/>
        </w:rPr>
      </w:pPr>
      <w:r w:rsidRPr="005A54ED">
        <w:rPr>
          <w:rFonts w:cstheme="minorHAnsi"/>
          <w:color w:val="000000"/>
          <w:sz w:val="24"/>
          <w:szCs w:val="24"/>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3) духовно-нравственного воспитания:</w:t>
      </w:r>
    </w:p>
    <w:p w:rsidR="008F0070" w:rsidRPr="005A54ED" w:rsidRDefault="000F21FE" w:rsidP="005A54ED">
      <w:pPr>
        <w:numPr>
          <w:ilvl w:val="0"/>
          <w:numId w:val="9"/>
        </w:numPr>
        <w:ind w:left="780" w:right="180"/>
        <w:contextualSpacing/>
        <w:jc w:val="both"/>
        <w:rPr>
          <w:rFonts w:cstheme="minorHAnsi"/>
          <w:color w:val="000000"/>
          <w:sz w:val="24"/>
          <w:szCs w:val="24"/>
        </w:rPr>
      </w:pPr>
      <w:r w:rsidRPr="005A54ED">
        <w:rPr>
          <w:rFonts w:cstheme="minorHAnsi"/>
          <w:color w:val="000000"/>
          <w:sz w:val="24"/>
          <w:szCs w:val="24"/>
        </w:rPr>
        <w:t>нравственного сознания, этического поведения;</w:t>
      </w:r>
    </w:p>
    <w:p w:rsidR="008F0070" w:rsidRPr="005A54ED" w:rsidRDefault="000F21FE" w:rsidP="005A54ED">
      <w:pPr>
        <w:numPr>
          <w:ilvl w:val="0"/>
          <w:numId w:val="9"/>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8F0070" w:rsidRPr="005A54ED" w:rsidRDefault="000F21FE" w:rsidP="005A54ED">
      <w:pPr>
        <w:numPr>
          <w:ilvl w:val="0"/>
          <w:numId w:val="9"/>
        </w:numPr>
        <w:ind w:left="780" w:right="180"/>
        <w:jc w:val="both"/>
        <w:rPr>
          <w:rFonts w:cstheme="minorHAnsi"/>
          <w:color w:val="000000"/>
          <w:sz w:val="24"/>
          <w:szCs w:val="24"/>
          <w:lang w:val="ru-RU"/>
        </w:rPr>
      </w:pPr>
      <w:r w:rsidRPr="005A54ED">
        <w:rPr>
          <w:rFonts w:cstheme="minorHAnsi"/>
          <w:color w:val="000000"/>
          <w:sz w:val="24"/>
          <w:szCs w:val="24"/>
          <w:lang w:val="ru-RU"/>
        </w:rPr>
        <w:t>готовности оценивать свое поведение и поступки своих товарищей с позиций нравственных и правовых норм и осознание последствий этих поступков;</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4) формирования культуры здоровья:</w:t>
      </w:r>
    </w:p>
    <w:p w:rsidR="008F0070" w:rsidRPr="005A54ED" w:rsidRDefault="000F21FE" w:rsidP="005A54ED">
      <w:pPr>
        <w:numPr>
          <w:ilvl w:val="0"/>
          <w:numId w:val="1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8F0070" w:rsidRPr="005A54ED" w:rsidRDefault="000F21FE" w:rsidP="005A54ED">
      <w:pPr>
        <w:numPr>
          <w:ilvl w:val="0"/>
          <w:numId w:val="1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соблюдения правил безопасного обращения с веществами в быту, повседневной жизни и в трудовой деятельности;</w:t>
      </w:r>
    </w:p>
    <w:p w:rsidR="008F0070" w:rsidRPr="005A54ED" w:rsidRDefault="000F21FE" w:rsidP="005A54ED">
      <w:pPr>
        <w:numPr>
          <w:ilvl w:val="0"/>
          <w:numId w:val="1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понимания ценности правил индивидуального и коллективного безопасного поведения в ситуациях, угрожающих здоровью и жизни людей;</w:t>
      </w:r>
    </w:p>
    <w:p w:rsidR="008F0070" w:rsidRPr="005A54ED" w:rsidRDefault="000F21FE" w:rsidP="005A54ED">
      <w:pPr>
        <w:numPr>
          <w:ilvl w:val="0"/>
          <w:numId w:val="10"/>
        </w:numPr>
        <w:ind w:left="780" w:right="180"/>
        <w:jc w:val="both"/>
        <w:rPr>
          <w:rFonts w:cstheme="minorHAnsi"/>
          <w:color w:val="000000"/>
          <w:sz w:val="24"/>
          <w:szCs w:val="24"/>
          <w:lang w:val="ru-RU"/>
        </w:rPr>
      </w:pPr>
      <w:r w:rsidRPr="005A54ED">
        <w:rPr>
          <w:rFonts w:cstheme="minorHAnsi"/>
          <w:color w:val="000000"/>
          <w:sz w:val="24"/>
          <w:szCs w:val="24"/>
          <w:lang w:val="ru-RU"/>
        </w:rPr>
        <w:t>осознания последствий и неприятия вредных привычек (употребления алкоголя, наркотиков, курения);</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5) трудового воспитания:</w:t>
      </w:r>
    </w:p>
    <w:p w:rsidR="008F0070" w:rsidRPr="005A54ED" w:rsidRDefault="000F21FE" w:rsidP="005A54ED">
      <w:pPr>
        <w:numPr>
          <w:ilvl w:val="0"/>
          <w:numId w:val="1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8F0070" w:rsidRPr="005A54ED" w:rsidRDefault="000F21FE" w:rsidP="005A54ED">
      <w:pPr>
        <w:numPr>
          <w:ilvl w:val="0"/>
          <w:numId w:val="1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установки на активное участие в решении практических задач социальной направленности (в рамках своего класса, школы);</w:t>
      </w:r>
    </w:p>
    <w:p w:rsidR="008F0070" w:rsidRPr="005A54ED" w:rsidRDefault="000F21FE" w:rsidP="005A54ED">
      <w:pPr>
        <w:numPr>
          <w:ilvl w:val="0"/>
          <w:numId w:val="1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интереса к практическому изучению профессий различного рода, в том числе на основе применения предметных знаний по химии;</w:t>
      </w:r>
    </w:p>
    <w:p w:rsidR="008F0070" w:rsidRPr="005A54ED" w:rsidRDefault="000F21FE" w:rsidP="005A54ED">
      <w:pPr>
        <w:numPr>
          <w:ilvl w:val="0"/>
          <w:numId w:val="1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уважения к труду, людям труда и результатам трудовой деятельности;</w:t>
      </w:r>
    </w:p>
    <w:p w:rsidR="008F0070" w:rsidRPr="005A54ED" w:rsidRDefault="000F21FE" w:rsidP="005A54ED">
      <w:pPr>
        <w:numPr>
          <w:ilvl w:val="0"/>
          <w:numId w:val="11"/>
        </w:numPr>
        <w:ind w:left="780" w:right="180"/>
        <w:jc w:val="both"/>
        <w:rPr>
          <w:rFonts w:cstheme="minorHAnsi"/>
          <w:color w:val="000000"/>
          <w:sz w:val="24"/>
          <w:szCs w:val="24"/>
          <w:lang w:val="ru-RU"/>
        </w:rPr>
      </w:pPr>
      <w:r w:rsidRPr="005A54ED">
        <w:rPr>
          <w:rFonts w:cstheme="minorHAnsi"/>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учетом личностных интересов, способностей к химии, интересов и потребностей общества;</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6) экологического воспитания:</w:t>
      </w:r>
    </w:p>
    <w:p w:rsidR="008F0070" w:rsidRPr="005A54ED" w:rsidRDefault="000F21FE" w:rsidP="005A54ED">
      <w:pPr>
        <w:numPr>
          <w:ilvl w:val="0"/>
          <w:numId w:val="12"/>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экологически целесообразного отношения к природе, как источнику существования жизни на Земле;</w:t>
      </w:r>
    </w:p>
    <w:p w:rsidR="008F0070" w:rsidRPr="005A54ED" w:rsidRDefault="000F21FE" w:rsidP="005A54ED">
      <w:pPr>
        <w:numPr>
          <w:ilvl w:val="0"/>
          <w:numId w:val="12"/>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понимания глобального характера экологических проблем, влияния экономических процессов на состояние природной и социальной среды;</w:t>
      </w:r>
    </w:p>
    <w:p w:rsidR="008F0070" w:rsidRPr="005A54ED" w:rsidRDefault="000F21FE" w:rsidP="005A54ED">
      <w:pPr>
        <w:numPr>
          <w:ilvl w:val="0"/>
          <w:numId w:val="12"/>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rsidR="008F0070" w:rsidRPr="005A54ED" w:rsidRDefault="000F21FE" w:rsidP="005A54ED">
      <w:pPr>
        <w:numPr>
          <w:ilvl w:val="0"/>
          <w:numId w:val="12"/>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w:t>
      </w:r>
    </w:p>
    <w:p w:rsidR="008F0070" w:rsidRPr="005A54ED" w:rsidRDefault="000F21FE" w:rsidP="005A54ED">
      <w:pPr>
        <w:numPr>
          <w:ilvl w:val="0"/>
          <w:numId w:val="12"/>
        </w:numPr>
        <w:ind w:left="780" w:right="180"/>
        <w:jc w:val="both"/>
        <w:rPr>
          <w:rFonts w:cstheme="minorHAnsi"/>
          <w:color w:val="000000"/>
          <w:sz w:val="24"/>
          <w:szCs w:val="24"/>
          <w:lang w:val="ru-RU"/>
        </w:rPr>
      </w:pPr>
      <w:r w:rsidRPr="005A54ED">
        <w:rPr>
          <w:rFonts w:cstheme="minorHAnsi"/>
          <w:color w:val="000000"/>
          <w:sz w:val="24"/>
          <w:szCs w:val="24"/>
          <w:lang w:val="ru-RU"/>
        </w:rPr>
        <w:lastRenderedPageBreak/>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7) ценности научного познания:</w:t>
      </w:r>
    </w:p>
    <w:p w:rsidR="008F0070" w:rsidRPr="005A54ED" w:rsidRDefault="000F21FE" w:rsidP="005A54ED">
      <w:pPr>
        <w:numPr>
          <w:ilvl w:val="0"/>
          <w:numId w:val="1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сформированности мировоззрения, соответствующего современному уровню развития науки и общественной практики;</w:t>
      </w:r>
    </w:p>
    <w:p w:rsidR="008F0070" w:rsidRPr="005A54ED" w:rsidRDefault="000F21FE" w:rsidP="005A54ED">
      <w:pPr>
        <w:numPr>
          <w:ilvl w:val="0"/>
          <w:numId w:val="1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понимания специфики химии как науки, осознания ее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8F0070" w:rsidRPr="005A54ED" w:rsidRDefault="000F21FE" w:rsidP="005A54ED">
      <w:pPr>
        <w:numPr>
          <w:ilvl w:val="0"/>
          <w:numId w:val="1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убежденности в особой значимости химии для современной цивилизации: в ее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8F0070" w:rsidRPr="005A54ED" w:rsidRDefault="000F21FE" w:rsidP="005A54ED">
      <w:pPr>
        <w:numPr>
          <w:ilvl w:val="0"/>
          <w:numId w:val="1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нем изменений, умения делать обоснованные заключения на основе научных фактов и имеющихся данных с целью получения достоверных выводов;</w:t>
      </w:r>
    </w:p>
    <w:p w:rsidR="008F0070" w:rsidRPr="005A54ED" w:rsidRDefault="000F21FE" w:rsidP="005A54ED">
      <w:pPr>
        <w:numPr>
          <w:ilvl w:val="0"/>
          <w:numId w:val="1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rsidR="008F0070" w:rsidRPr="005A54ED" w:rsidRDefault="000F21FE" w:rsidP="005A54ED">
      <w:pPr>
        <w:numPr>
          <w:ilvl w:val="0"/>
          <w:numId w:val="1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интереса к познанию и исследовательской деятельности;</w:t>
      </w:r>
    </w:p>
    <w:p w:rsidR="008F0070" w:rsidRPr="005A54ED" w:rsidRDefault="000F21FE" w:rsidP="005A54ED">
      <w:pPr>
        <w:numPr>
          <w:ilvl w:val="0"/>
          <w:numId w:val="13"/>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w:t>
      </w:r>
    </w:p>
    <w:p w:rsidR="008F0070" w:rsidRPr="005A54ED" w:rsidRDefault="000F21FE" w:rsidP="005A54ED">
      <w:pPr>
        <w:numPr>
          <w:ilvl w:val="0"/>
          <w:numId w:val="13"/>
        </w:numPr>
        <w:ind w:left="780" w:right="180"/>
        <w:jc w:val="both"/>
        <w:rPr>
          <w:rFonts w:cstheme="minorHAnsi"/>
          <w:color w:val="000000"/>
          <w:sz w:val="24"/>
          <w:szCs w:val="24"/>
          <w:lang w:val="ru-RU"/>
        </w:rPr>
      </w:pPr>
      <w:r w:rsidRPr="005A54ED">
        <w:rPr>
          <w:rFonts w:cstheme="minorHAnsi"/>
          <w:color w:val="000000"/>
          <w:sz w:val="24"/>
          <w:szCs w:val="24"/>
          <w:lang w:val="ru-RU"/>
        </w:rPr>
        <w:t>интереса к особенностям труда в различных сферах профессиональной деятельности.</w:t>
      </w:r>
    </w:p>
    <w:p w:rsidR="008F0070" w:rsidRPr="005A54ED" w:rsidRDefault="000F21FE" w:rsidP="005A54ED">
      <w:pPr>
        <w:spacing w:line="600" w:lineRule="atLeast"/>
        <w:jc w:val="both"/>
        <w:rPr>
          <w:rFonts w:cstheme="minorHAnsi"/>
          <w:b/>
          <w:bCs/>
          <w:color w:val="252525"/>
          <w:spacing w:val="-2"/>
          <w:sz w:val="24"/>
          <w:szCs w:val="24"/>
          <w:lang w:val="ru-RU"/>
        </w:rPr>
      </w:pPr>
      <w:r w:rsidRPr="005A54ED">
        <w:rPr>
          <w:rFonts w:cstheme="minorHAnsi"/>
          <w:b/>
          <w:bCs/>
          <w:color w:val="252525"/>
          <w:spacing w:val="-2"/>
          <w:sz w:val="24"/>
          <w:szCs w:val="24"/>
          <w:lang w:val="ru-RU"/>
        </w:rPr>
        <w:t>Метапредметные результаты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Метапредметные результаты освоения учебного предмета «Химия» на уровне среднего общего образования включают:</w:t>
      </w:r>
    </w:p>
    <w:p w:rsidR="008F0070" w:rsidRPr="005A54ED" w:rsidRDefault="000F21FE" w:rsidP="005A54ED">
      <w:pPr>
        <w:numPr>
          <w:ilvl w:val="0"/>
          <w:numId w:val="14"/>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w:t>
      </w:r>
    </w:p>
    <w:p w:rsidR="008F0070" w:rsidRPr="005A54ED" w:rsidRDefault="000F21FE" w:rsidP="005A54ED">
      <w:pPr>
        <w:numPr>
          <w:ilvl w:val="0"/>
          <w:numId w:val="14"/>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8F0070" w:rsidRPr="005A54ED" w:rsidRDefault="000F21FE" w:rsidP="005A54ED">
      <w:pPr>
        <w:numPr>
          <w:ilvl w:val="0"/>
          <w:numId w:val="14"/>
        </w:numPr>
        <w:ind w:left="780" w:right="180"/>
        <w:jc w:val="both"/>
        <w:rPr>
          <w:rFonts w:cstheme="minorHAnsi"/>
          <w:color w:val="000000"/>
          <w:sz w:val="24"/>
          <w:szCs w:val="24"/>
          <w:lang w:val="ru-RU"/>
        </w:rPr>
      </w:pPr>
      <w:r w:rsidRPr="005A54ED">
        <w:rPr>
          <w:rFonts w:cstheme="minorHAnsi"/>
          <w:color w:val="000000"/>
          <w:sz w:val="24"/>
          <w:szCs w:val="24"/>
          <w:lang w:val="ru-RU"/>
        </w:rPr>
        <w:lastRenderedPageBreak/>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Овладение универсальными учебными познавательными действиями:</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1) базовые логические действия:</w:t>
      </w:r>
    </w:p>
    <w:p w:rsidR="008F0070" w:rsidRPr="005A54ED" w:rsidRDefault="000F21FE" w:rsidP="005A54ED">
      <w:pPr>
        <w:numPr>
          <w:ilvl w:val="0"/>
          <w:numId w:val="1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самостоятельно формулировать и актуализировать проблему, всесторонне ее рассматривать;</w:t>
      </w:r>
    </w:p>
    <w:p w:rsidR="008F0070" w:rsidRPr="005A54ED" w:rsidRDefault="000F21FE" w:rsidP="005A54ED">
      <w:pPr>
        <w:numPr>
          <w:ilvl w:val="0"/>
          <w:numId w:val="1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8F0070" w:rsidRPr="005A54ED" w:rsidRDefault="000F21FE" w:rsidP="005A54ED">
      <w:pPr>
        <w:numPr>
          <w:ilvl w:val="0"/>
          <w:numId w:val="1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использовать при освоении знаний приемы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w:t>
      </w:r>
    </w:p>
    <w:p w:rsidR="008F0070" w:rsidRPr="005A54ED" w:rsidRDefault="000F21FE" w:rsidP="005A54ED">
      <w:pPr>
        <w:numPr>
          <w:ilvl w:val="0"/>
          <w:numId w:val="1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выбирать основания и критерии для классификации веществ и химических реакций;</w:t>
      </w:r>
    </w:p>
    <w:p w:rsidR="008F0070" w:rsidRPr="005A54ED" w:rsidRDefault="000F21FE" w:rsidP="005A54ED">
      <w:pPr>
        <w:numPr>
          <w:ilvl w:val="0"/>
          <w:numId w:val="1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устанавливать причинно-следственные связи между изучаемыми явлениями;</w:t>
      </w:r>
    </w:p>
    <w:p w:rsidR="008F0070" w:rsidRPr="005A54ED" w:rsidRDefault="000F21FE" w:rsidP="005A54ED">
      <w:pPr>
        <w:numPr>
          <w:ilvl w:val="0"/>
          <w:numId w:val="15"/>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8F0070" w:rsidRPr="005A54ED" w:rsidRDefault="000F21FE" w:rsidP="005A54ED">
      <w:pPr>
        <w:numPr>
          <w:ilvl w:val="0"/>
          <w:numId w:val="15"/>
        </w:numPr>
        <w:ind w:left="780" w:right="180"/>
        <w:jc w:val="both"/>
        <w:rPr>
          <w:rFonts w:cstheme="minorHAnsi"/>
          <w:color w:val="000000"/>
          <w:sz w:val="24"/>
          <w:szCs w:val="24"/>
          <w:lang w:val="ru-RU"/>
        </w:rPr>
      </w:pPr>
      <w:r w:rsidRPr="005A54ED">
        <w:rPr>
          <w:rFonts w:cstheme="minorHAnsi"/>
          <w:color w:val="000000"/>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2) базовые исследовательские действия:</w:t>
      </w:r>
    </w:p>
    <w:p w:rsidR="008F0070" w:rsidRPr="005A54ED" w:rsidRDefault="000F21FE" w:rsidP="005A54ED">
      <w:pPr>
        <w:numPr>
          <w:ilvl w:val="0"/>
          <w:numId w:val="16"/>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владеть основами методов научного познания веществ и химических реакций;</w:t>
      </w:r>
    </w:p>
    <w:p w:rsidR="008F0070" w:rsidRPr="005A54ED" w:rsidRDefault="000F21FE" w:rsidP="005A54ED">
      <w:pPr>
        <w:numPr>
          <w:ilvl w:val="0"/>
          <w:numId w:val="16"/>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8F0070" w:rsidRPr="005A54ED" w:rsidRDefault="000F21FE" w:rsidP="005A54ED">
      <w:pPr>
        <w:numPr>
          <w:ilvl w:val="0"/>
          <w:numId w:val="16"/>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отчет о проделанной работе;</w:t>
      </w:r>
    </w:p>
    <w:p w:rsidR="008F0070" w:rsidRPr="005A54ED" w:rsidRDefault="000F21FE" w:rsidP="005A54ED">
      <w:pPr>
        <w:numPr>
          <w:ilvl w:val="0"/>
          <w:numId w:val="16"/>
        </w:numPr>
        <w:ind w:left="780" w:right="180"/>
        <w:jc w:val="both"/>
        <w:rPr>
          <w:rFonts w:cstheme="minorHAnsi"/>
          <w:color w:val="000000"/>
          <w:sz w:val="24"/>
          <w:szCs w:val="24"/>
          <w:lang w:val="ru-RU"/>
        </w:rPr>
      </w:pPr>
      <w:r w:rsidRPr="005A54ED">
        <w:rPr>
          <w:rFonts w:cstheme="minorHAnsi"/>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3) работа с информацией:</w:t>
      </w:r>
    </w:p>
    <w:p w:rsidR="008F0070" w:rsidRPr="005A54ED" w:rsidRDefault="000F21FE" w:rsidP="005A54ED">
      <w:pPr>
        <w:numPr>
          <w:ilvl w:val="0"/>
          <w:numId w:val="17"/>
        </w:numPr>
        <w:ind w:left="780" w:right="180"/>
        <w:contextualSpacing/>
        <w:jc w:val="both"/>
        <w:rPr>
          <w:rFonts w:cstheme="minorHAnsi"/>
          <w:color w:val="000000"/>
          <w:sz w:val="24"/>
          <w:szCs w:val="24"/>
          <w:lang w:val="ru-RU"/>
        </w:rPr>
      </w:pPr>
      <w:r w:rsidRPr="005A54ED">
        <w:rPr>
          <w:rFonts w:cstheme="minorHAnsi"/>
          <w:color w:val="000000"/>
          <w:sz w:val="24"/>
          <w:szCs w:val="24"/>
          <w:lang w:val="ru-RU"/>
        </w:rPr>
        <w:lastRenderedPageBreak/>
        <w:t>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ее достоверность и непротиворечивость;</w:t>
      </w:r>
    </w:p>
    <w:p w:rsidR="008F0070" w:rsidRPr="005A54ED" w:rsidRDefault="000F21FE" w:rsidP="005A54ED">
      <w:pPr>
        <w:numPr>
          <w:ilvl w:val="0"/>
          <w:numId w:val="17"/>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формулировать запросы и применять различные методы при поиске и отборе информации, необходимой для выполнения учебных задач определенного типа;</w:t>
      </w:r>
    </w:p>
    <w:p w:rsidR="008F0070" w:rsidRPr="005A54ED" w:rsidRDefault="000F21FE" w:rsidP="005A54ED">
      <w:pPr>
        <w:numPr>
          <w:ilvl w:val="0"/>
          <w:numId w:val="17"/>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приобретать опыт использования информационно-коммуникативных технологий и различных поисковых систем;</w:t>
      </w:r>
    </w:p>
    <w:p w:rsidR="008F0070" w:rsidRPr="005A54ED" w:rsidRDefault="000F21FE" w:rsidP="005A54ED">
      <w:pPr>
        <w:numPr>
          <w:ilvl w:val="0"/>
          <w:numId w:val="17"/>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самостоятельно выбирать оптимальную форму представления информации (схемы, графики, диаграммы, таблицы, рисунки и др.);</w:t>
      </w:r>
    </w:p>
    <w:p w:rsidR="008F0070" w:rsidRPr="005A54ED" w:rsidRDefault="000F21FE" w:rsidP="005A54ED">
      <w:pPr>
        <w:numPr>
          <w:ilvl w:val="0"/>
          <w:numId w:val="17"/>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8F0070" w:rsidRPr="005A54ED" w:rsidRDefault="000F21FE" w:rsidP="005A54ED">
      <w:pPr>
        <w:numPr>
          <w:ilvl w:val="0"/>
          <w:numId w:val="17"/>
        </w:numPr>
        <w:ind w:left="780" w:right="180"/>
        <w:jc w:val="both"/>
        <w:rPr>
          <w:rFonts w:cstheme="minorHAnsi"/>
          <w:color w:val="000000"/>
          <w:sz w:val="24"/>
          <w:szCs w:val="24"/>
          <w:lang w:val="ru-RU"/>
        </w:rPr>
      </w:pPr>
      <w:r w:rsidRPr="005A54ED">
        <w:rPr>
          <w:rFonts w:cstheme="minorHAnsi"/>
          <w:color w:val="000000"/>
          <w:sz w:val="24"/>
          <w:szCs w:val="24"/>
          <w:lang w:val="ru-RU"/>
        </w:rPr>
        <w:t>использовать и преобразовывать знаково-символические средства наглядности.</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Овладение универсальными коммуникативными действиями:</w:t>
      </w:r>
    </w:p>
    <w:p w:rsidR="008F0070" w:rsidRPr="005A54ED" w:rsidRDefault="000F21FE" w:rsidP="005A54ED">
      <w:pPr>
        <w:numPr>
          <w:ilvl w:val="0"/>
          <w:numId w:val="18"/>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8F0070" w:rsidRPr="005A54ED" w:rsidRDefault="000F21FE" w:rsidP="005A54ED">
      <w:pPr>
        <w:numPr>
          <w:ilvl w:val="0"/>
          <w:numId w:val="18"/>
        </w:numPr>
        <w:ind w:left="780" w:right="180"/>
        <w:jc w:val="both"/>
        <w:rPr>
          <w:rFonts w:cstheme="minorHAnsi"/>
          <w:color w:val="000000"/>
          <w:sz w:val="24"/>
          <w:szCs w:val="24"/>
          <w:lang w:val="ru-RU"/>
        </w:rPr>
      </w:pPr>
      <w:r w:rsidRPr="005A54ED">
        <w:rPr>
          <w:rFonts w:cstheme="minorHAnsi"/>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проведенных исследований путем согласования позиций в ходе обсуждения и обмена мнениями.</w:t>
      </w:r>
    </w:p>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Овладение универсальными регулятивными действиями:</w:t>
      </w:r>
    </w:p>
    <w:p w:rsidR="008F0070" w:rsidRPr="005A54ED" w:rsidRDefault="000F21FE" w:rsidP="005A54ED">
      <w:pPr>
        <w:numPr>
          <w:ilvl w:val="0"/>
          <w:numId w:val="19"/>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самостоятельно планировать и осуществлять свою познавательную деятельность, определяя ее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учетом получения новых знаний о веществах и химических реакциях;</w:t>
      </w:r>
    </w:p>
    <w:p w:rsidR="008F0070" w:rsidRPr="005A54ED" w:rsidRDefault="000F21FE" w:rsidP="005A54ED">
      <w:pPr>
        <w:numPr>
          <w:ilvl w:val="0"/>
          <w:numId w:val="19"/>
        </w:numPr>
        <w:ind w:left="780" w:right="180"/>
        <w:jc w:val="both"/>
        <w:rPr>
          <w:rFonts w:cstheme="minorHAnsi"/>
          <w:color w:val="000000"/>
          <w:sz w:val="24"/>
          <w:szCs w:val="24"/>
          <w:lang w:val="ru-RU"/>
        </w:rPr>
      </w:pPr>
      <w:r w:rsidRPr="005A54ED">
        <w:rPr>
          <w:rFonts w:cstheme="minorHAnsi"/>
          <w:color w:val="000000"/>
          <w:sz w:val="24"/>
          <w:szCs w:val="24"/>
          <w:lang w:val="ru-RU"/>
        </w:rPr>
        <w:t>осуществлять самоконтроль своей деятельности на основе самоанализа и самооценки.</w:t>
      </w:r>
    </w:p>
    <w:p w:rsidR="008F0070" w:rsidRPr="005A54ED" w:rsidRDefault="000F21FE" w:rsidP="005A54ED">
      <w:pPr>
        <w:spacing w:line="600" w:lineRule="atLeast"/>
        <w:jc w:val="both"/>
        <w:rPr>
          <w:rFonts w:cstheme="minorHAnsi"/>
          <w:b/>
          <w:bCs/>
          <w:color w:val="252525"/>
          <w:spacing w:val="-2"/>
          <w:sz w:val="24"/>
          <w:szCs w:val="24"/>
          <w:lang w:val="ru-RU"/>
        </w:rPr>
      </w:pPr>
      <w:r w:rsidRPr="005A54ED">
        <w:rPr>
          <w:rFonts w:cstheme="minorHAnsi"/>
          <w:b/>
          <w:bCs/>
          <w:color w:val="252525"/>
          <w:spacing w:val="-2"/>
          <w:sz w:val="24"/>
          <w:szCs w:val="24"/>
          <w:lang w:val="ru-RU"/>
        </w:rPr>
        <w:t>Предметные результаты</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10-й класс</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Предметные результаты освоения курса «Органическая химия» отражают:</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 xml:space="preserve">сформированность представлений о химической составляющей естественно-научной картины мира, роли химии в познании явлений природы, в </w:t>
      </w:r>
      <w:r w:rsidRPr="005A54ED">
        <w:rPr>
          <w:rFonts w:cstheme="minorHAnsi"/>
          <w:color w:val="000000"/>
          <w:sz w:val="24"/>
          <w:szCs w:val="24"/>
          <w:lang w:val="ru-RU"/>
        </w:rPr>
        <w:lastRenderedPageBreak/>
        <w:t>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(развернутая и сокращенная),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использовать химическую символику для составления молекулярных и структурных (развернутой, сокращенной)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устанавливать принадлежность изученных органических веществ по их составу и строению к определенному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5A54ED">
        <w:rPr>
          <w:rFonts w:cstheme="minorHAnsi"/>
          <w:color w:val="000000"/>
          <w:sz w:val="24"/>
          <w:szCs w:val="24"/>
        </w:rPr>
        <w:t>IUPAC</w:t>
      </w:r>
      <w:r w:rsidRPr="005A54ED">
        <w:rPr>
          <w:rFonts w:cstheme="minorHAnsi"/>
          <w:color w:val="000000"/>
          <w:sz w:val="24"/>
          <w:szCs w:val="24"/>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умения определять виды химической связи в органических соединениях (одинарные и кратные);</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умения применять положения теории строения органических веществ А.М. Бутлерова для объяснения зависимости свойств веществ от их состава и строения; закон сохранения массы веществ;</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lastRenderedPageBreak/>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проводить вычисления по химическим уравнениям (массы, объема, количества исходного вещества или продукта реакции по известным массе, объему, количеству одного из исходных веществ или продуктов реакции);</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определенных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8F0070" w:rsidRPr="005A54ED" w:rsidRDefault="000F21FE" w:rsidP="005A54ED">
      <w:pPr>
        <w:numPr>
          <w:ilvl w:val="0"/>
          <w:numId w:val="20"/>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8F0070" w:rsidRPr="005A54ED" w:rsidRDefault="000F21FE" w:rsidP="005A54ED">
      <w:pPr>
        <w:numPr>
          <w:ilvl w:val="0"/>
          <w:numId w:val="20"/>
        </w:numPr>
        <w:ind w:left="780" w:right="180"/>
        <w:jc w:val="both"/>
        <w:rPr>
          <w:rFonts w:cstheme="minorHAnsi"/>
          <w:color w:val="000000"/>
          <w:sz w:val="24"/>
          <w:szCs w:val="24"/>
          <w:lang w:val="ru-RU"/>
        </w:rPr>
      </w:pPr>
      <w:r w:rsidRPr="005A54ED">
        <w:rPr>
          <w:rFonts w:cstheme="minorHAnsi"/>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11-й класс</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Предметные результаты освоения курса «Общая и неорганическая химия» отражают:</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lastRenderedPageBreak/>
        <w:t xml:space="preserve">владение системой химических знаний, которая включает: основополагающие понятия (химический элемент, атом, изотоп, </w:t>
      </w:r>
      <w:r w:rsidRPr="005A54ED">
        <w:rPr>
          <w:rFonts w:cstheme="minorHAnsi"/>
          <w:color w:val="000000"/>
          <w:sz w:val="24"/>
          <w:szCs w:val="24"/>
        </w:rPr>
        <w:t>s</w:t>
      </w:r>
      <w:r w:rsidRPr="005A54ED">
        <w:rPr>
          <w:rFonts w:cstheme="minorHAnsi"/>
          <w:color w:val="000000"/>
          <w:sz w:val="24"/>
          <w:szCs w:val="24"/>
          <w:lang w:val="ru-RU"/>
        </w:rPr>
        <w:t xml:space="preserve">-, </w:t>
      </w:r>
      <w:r w:rsidRPr="005A54ED">
        <w:rPr>
          <w:rFonts w:cstheme="minorHAnsi"/>
          <w:color w:val="000000"/>
          <w:sz w:val="24"/>
          <w:szCs w:val="24"/>
        </w:rPr>
        <w:t>p</w:t>
      </w:r>
      <w:r w:rsidRPr="005A54ED">
        <w:rPr>
          <w:rFonts w:cstheme="minorHAnsi"/>
          <w:color w:val="000000"/>
          <w:sz w:val="24"/>
          <w:szCs w:val="24"/>
          <w:lang w:val="ru-RU"/>
        </w:rPr>
        <w:t xml:space="preserve">-, </w:t>
      </w:r>
      <w:r w:rsidRPr="005A54ED">
        <w:rPr>
          <w:rFonts w:cstheme="minorHAnsi"/>
          <w:color w:val="000000"/>
          <w:sz w:val="24"/>
          <w:szCs w:val="24"/>
        </w:rPr>
        <w:t>d</w:t>
      </w:r>
      <w:r w:rsidRPr="005A54ED">
        <w:rPr>
          <w:rFonts w:cstheme="minorHAnsi"/>
          <w:color w:val="000000"/>
          <w:sz w:val="24"/>
          <w:szCs w:val="24"/>
          <w:lang w:val="ru-RU"/>
        </w:rPr>
        <w:t>- электронные орбитали атомов, ион, молекула, моль, молярный объем, валентность, электроотрицательность, степень окисления, химическая связь (ковалентная, ионная, металлическая, водородная), кристаллическая решетка,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sidRPr="005A54ED">
        <w:rPr>
          <w:rFonts w:cstheme="minorHAnsi"/>
          <w:color w:val="000000"/>
          <w:sz w:val="24"/>
          <w:szCs w:val="24"/>
        </w:rPr>
        <w:t>IUPAC</w:t>
      </w:r>
      <w:r w:rsidRPr="005A54ED">
        <w:rPr>
          <w:rFonts w:cstheme="minorHAnsi"/>
          <w:color w:val="000000"/>
          <w:sz w:val="24"/>
          <w:szCs w:val="24"/>
          <w:lang w:val="ru-RU"/>
        </w:rPr>
        <w:t>) и тривиальные названия отдельных неорганических веществ (угарный газ, углекислый газ, аммиак, гашеная известь, негашеная известь, питьевая сода, пирит и др.);</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решетки конкретного вещества (атомная, молекулярная, ионная, металлическая), характер среды в водных растворах неорганических соединений;</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устанавливать принадлежность неорганических веществ по их составу к определенному классу/группе соединений (простые вещества – металлы и неметаллы, оксиды, основания, кислоты, амфотерные гидроксиды, соли);</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раскрывать смысл периодического закона Д.И. Менделеева и демонстрировать его систематизирующую, объяснительную и прогностическую функции;</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Д.И. Менделеева, используя понятия «</w:t>
      </w:r>
      <w:r w:rsidRPr="005A54ED">
        <w:rPr>
          <w:rFonts w:cstheme="minorHAnsi"/>
          <w:color w:val="000000"/>
          <w:sz w:val="24"/>
          <w:szCs w:val="24"/>
        </w:rPr>
        <w:t>s</w:t>
      </w:r>
      <w:r w:rsidRPr="005A54ED">
        <w:rPr>
          <w:rFonts w:cstheme="minorHAnsi"/>
          <w:color w:val="000000"/>
          <w:sz w:val="24"/>
          <w:szCs w:val="24"/>
          <w:lang w:val="ru-RU"/>
        </w:rPr>
        <w:t xml:space="preserve">-, </w:t>
      </w:r>
      <w:r w:rsidRPr="005A54ED">
        <w:rPr>
          <w:rFonts w:cstheme="minorHAnsi"/>
          <w:color w:val="000000"/>
          <w:sz w:val="24"/>
          <w:szCs w:val="24"/>
        </w:rPr>
        <w:t>p</w:t>
      </w:r>
      <w:r w:rsidRPr="005A54ED">
        <w:rPr>
          <w:rFonts w:cstheme="minorHAnsi"/>
          <w:color w:val="000000"/>
          <w:sz w:val="24"/>
          <w:szCs w:val="24"/>
          <w:lang w:val="ru-RU"/>
        </w:rPr>
        <w:t xml:space="preserve">-, </w:t>
      </w:r>
      <w:r w:rsidRPr="005A54ED">
        <w:rPr>
          <w:rFonts w:cstheme="minorHAnsi"/>
          <w:color w:val="000000"/>
          <w:sz w:val="24"/>
          <w:szCs w:val="24"/>
        </w:rPr>
        <w:t>d</w:t>
      </w:r>
      <w:r w:rsidRPr="005A54ED">
        <w:rPr>
          <w:rFonts w:cstheme="minorHAnsi"/>
          <w:color w:val="000000"/>
          <w:sz w:val="24"/>
          <w:szCs w:val="24"/>
          <w:lang w:val="ru-RU"/>
        </w:rPr>
        <w:t>- 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Д.И. Менделеева;</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lastRenderedPageBreak/>
        <w:t>сформированность умений составлять уравнения реакций различных типов, полные и сокращенные уравнения реакций ионного обмена, учитывая условия, при которых эти реакции идут до конца;</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путем ионы, присутствующие в водных растворах неорганических веществ;</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проводить вычисления с использованием понятия «массовая доля вещества в растворе», объемных отношений газов при химических реакциях, массы вещества или объема газов по известному количеству вещества, массе или объему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определенных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8F0070" w:rsidRPr="005A54ED" w:rsidRDefault="000F21FE" w:rsidP="005A54ED">
      <w:pPr>
        <w:numPr>
          <w:ilvl w:val="0"/>
          <w:numId w:val="21"/>
        </w:numPr>
        <w:ind w:left="780" w:right="180"/>
        <w:contextualSpacing/>
        <w:jc w:val="both"/>
        <w:rPr>
          <w:rFonts w:cstheme="minorHAnsi"/>
          <w:color w:val="000000"/>
          <w:sz w:val="24"/>
          <w:szCs w:val="24"/>
          <w:lang w:val="ru-RU"/>
        </w:rPr>
      </w:pPr>
      <w:r w:rsidRPr="005A54ED">
        <w:rPr>
          <w:rFonts w:cstheme="minorHAnsi"/>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8F0070" w:rsidRPr="005A54ED" w:rsidRDefault="000F21FE" w:rsidP="005A54ED">
      <w:pPr>
        <w:numPr>
          <w:ilvl w:val="0"/>
          <w:numId w:val="21"/>
        </w:numPr>
        <w:ind w:left="780" w:right="180"/>
        <w:jc w:val="both"/>
        <w:rPr>
          <w:rFonts w:cstheme="minorHAnsi"/>
          <w:color w:val="000000"/>
          <w:sz w:val="24"/>
          <w:szCs w:val="24"/>
          <w:lang w:val="ru-RU"/>
        </w:rPr>
      </w:pPr>
      <w:r w:rsidRPr="005A54ED">
        <w:rPr>
          <w:rFonts w:cstheme="minorHAnsi"/>
          <w:color w:val="000000"/>
          <w:sz w:val="24"/>
          <w:szCs w:val="24"/>
          <w:lang w:val="ru-RU"/>
        </w:rPr>
        <w:lastRenderedPageBreak/>
        <w:t>для слепых и слабовидящих обучающихся: умение использовать рельефно-точечную систему обозначений Л. Брайля для записи химических формул.</w:t>
      </w:r>
    </w:p>
    <w:p w:rsidR="008F0070" w:rsidRPr="005A54ED" w:rsidRDefault="000F21FE" w:rsidP="005A54ED">
      <w:pPr>
        <w:spacing w:line="600" w:lineRule="atLeast"/>
        <w:jc w:val="both"/>
        <w:rPr>
          <w:rFonts w:cstheme="minorHAnsi"/>
          <w:b/>
          <w:bCs/>
          <w:color w:val="252525"/>
          <w:spacing w:val="-2"/>
          <w:sz w:val="24"/>
          <w:szCs w:val="24"/>
          <w:lang w:val="ru-RU"/>
        </w:rPr>
      </w:pPr>
      <w:r w:rsidRPr="005A54ED">
        <w:rPr>
          <w:rFonts w:cstheme="minorHAnsi"/>
          <w:b/>
          <w:bCs/>
          <w:color w:val="252525"/>
          <w:spacing w:val="-2"/>
          <w:sz w:val="24"/>
          <w:szCs w:val="24"/>
          <w:lang w:val="ru-RU"/>
        </w:rPr>
        <w:t>Содержание учебного предмета</w:t>
      </w:r>
    </w:p>
    <w:p w:rsidR="008F0070" w:rsidRPr="005A54ED" w:rsidRDefault="000F21FE" w:rsidP="005A54ED">
      <w:pPr>
        <w:spacing w:line="600" w:lineRule="atLeast"/>
        <w:jc w:val="both"/>
        <w:rPr>
          <w:rFonts w:cstheme="minorHAnsi"/>
          <w:b/>
          <w:bCs/>
          <w:color w:val="252525"/>
          <w:spacing w:val="-2"/>
          <w:sz w:val="24"/>
          <w:szCs w:val="24"/>
          <w:lang w:val="ru-RU"/>
        </w:rPr>
      </w:pPr>
      <w:r w:rsidRPr="005A54ED">
        <w:rPr>
          <w:rFonts w:cstheme="minorHAnsi"/>
          <w:b/>
          <w:bCs/>
          <w:color w:val="252525"/>
          <w:spacing w:val="-2"/>
          <w:sz w:val="24"/>
          <w:szCs w:val="24"/>
          <w:lang w:val="ru-RU"/>
        </w:rPr>
        <w:t>10-й класс</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ОРГАНИЧЕСКАЯ ХИМИЯ</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Теоретические основы органической химии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Предмет органической химии: ее возникновение, развитие и значение</w:t>
      </w:r>
      <w:r w:rsidRPr="005A54ED">
        <w:rPr>
          <w:rFonts w:cstheme="minorHAnsi"/>
          <w:sz w:val="24"/>
          <w:szCs w:val="24"/>
          <w:lang w:val="ru-RU"/>
        </w:rPr>
        <w:br/>
      </w:r>
      <w:r w:rsidRPr="005A54ED">
        <w:rPr>
          <w:rFonts w:cstheme="minorHAnsi"/>
          <w:color w:val="000000"/>
          <w:sz w:val="24"/>
          <w:szCs w:val="24"/>
          <w:lang w:val="ru-RU"/>
        </w:rPr>
        <w:t>в получении новых веществ и материалов. Теория строения органических соединений А.М. Бутлерова, ее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Углеводороды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Толуол: состав, строение, физические и химические свойства (реакции галогенирования и нитрования), </w:t>
      </w:r>
      <w:r w:rsidRPr="005A54ED">
        <w:rPr>
          <w:rFonts w:cstheme="minorHAnsi"/>
          <w:color w:val="000000"/>
          <w:sz w:val="24"/>
          <w:szCs w:val="24"/>
          <w:lang w:val="ru-RU"/>
        </w:rPr>
        <w:lastRenderedPageBreak/>
        <w:t>получение и применение. Токсичность аренов. Генетическая связь между углеводородами, принадлежащими к различным классам.</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Природные источники углеводородов. Природный газ и попутные нефтяные газы. Нефть и ее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практической работы: получение этилена и изучение его свойств.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Расчетные задачи.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Вычисления по уравнению химической реакции (массы, объема, количества исходного вещества или продукта реакции по известным массе, объему, количеству одного из исходных веществ или продуктов реакции).</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Кислородсодержащие органические соединения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Фенол: строение молекулы, физические и химические свойства. Токсичность фенола. Применение фенола.</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Альдегиды и кетоны. Формальдегид, ацетальдегид: строение, физические и химические свойства (реакции окисления и восстановления, качественные реакции), получение и применение.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sidRPr="005A54ED">
        <w:rPr>
          <w:rFonts w:cstheme="minorHAnsi"/>
          <w:color w:val="000000"/>
          <w:sz w:val="24"/>
          <w:szCs w:val="24"/>
        </w:rPr>
        <w:t>II</w:t>
      </w:r>
      <w:r w:rsidRPr="005A54ED">
        <w:rPr>
          <w:rFonts w:cstheme="minorHAnsi"/>
          <w:color w:val="000000"/>
          <w:sz w:val="24"/>
          <w:szCs w:val="24"/>
          <w:lang w:val="ru-RU"/>
        </w:rPr>
        <w:t xml:space="preserve">), окисление аммиачным раствором </w:t>
      </w:r>
      <w:r w:rsidRPr="005A54ED">
        <w:rPr>
          <w:rFonts w:cstheme="minorHAnsi"/>
          <w:color w:val="000000"/>
          <w:sz w:val="24"/>
          <w:szCs w:val="24"/>
          <w:lang w:val="ru-RU"/>
        </w:rPr>
        <w:lastRenderedPageBreak/>
        <w:t>оксида серебра(</w:t>
      </w:r>
      <w:r w:rsidRPr="005A54ED">
        <w:rPr>
          <w:rFonts w:cstheme="minorHAnsi"/>
          <w:color w:val="000000"/>
          <w:sz w:val="24"/>
          <w:szCs w:val="24"/>
        </w:rPr>
        <w:t>I</w:t>
      </w:r>
      <w:r w:rsidRPr="005A54ED">
        <w:rPr>
          <w:rFonts w:cstheme="minorHAnsi"/>
          <w:color w:val="000000"/>
          <w:sz w:val="24"/>
          <w:szCs w:val="24"/>
          <w:lang w:val="ru-RU"/>
        </w:rPr>
        <w:t>), восстановление, брожение глюкозы), нахождение в природе, применение, биологическая роль. Фотосинтез. Фруктоза как изомер глюкозы.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йодом).</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5A54ED">
        <w:rPr>
          <w:rFonts w:cstheme="minorHAnsi"/>
          <w:color w:val="000000"/>
          <w:sz w:val="24"/>
          <w:szCs w:val="24"/>
        </w:rPr>
        <w:t>II</w:t>
      </w:r>
      <w:r w:rsidRPr="005A54ED">
        <w:rPr>
          <w:rFonts w:cstheme="minorHAnsi"/>
          <w:color w:val="000000"/>
          <w:sz w:val="24"/>
          <w:szCs w:val="24"/>
          <w:lang w:val="ru-RU"/>
        </w:rPr>
        <w:t>)), многоатомных спиртов (взаимодействие глицерина с гидроксидом меди(</w:t>
      </w:r>
      <w:r w:rsidRPr="005A54ED">
        <w:rPr>
          <w:rFonts w:cstheme="minorHAnsi"/>
          <w:color w:val="000000"/>
          <w:sz w:val="24"/>
          <w:szCs w:val="24"/>
        </w:rPr>
        <w:t>II</w:t>
      </w:r>
      <w:r w:rsidRPr="005A54ED">
        <w:rPr>
          <w:rFonts w:cstheme="minorHAnsi"/>
          <w:color w:val="000000"/>
          <w:sz w:val="24"/>
          <w:szCs w:val="24"/>
          <w:lang w:val="ru-RU"/>
        </w:rPr>
        <w:t>)), альдегидов (окисление аммиачным раствором оксида серебра(</w:t>
      </w:r>
      <w:r w:rsidRPr="005A54ED">
        <w:rPr>
          <w:rFonts w:cstheme="minorHAnsi"/>
          <w:color w:val="000000"/>
          <w:sz w:val="24"/>
          <w:szCs w:val="24"/>
        </w:rPr>
        <w:t>I</w:t>
      </w:r>
      <w:r w:rsidRPr="005A54ED">
        <w:rPr>
          <w:rFonts w:cstheme="minorHAnsi"/>
          <w:color w:val="000000"/>
          <w:sz w:val="24"/>
          <w:szCs w:val="24"/>
          <w:lang w:val="ru-RU"/>
        </w:rPr>
        <w:t>) и гидроксидом меди(</w:t>
      </w:r>
      <w:r w:rsidRPr="005A54ED">
        <w:rPr>
          <w:rFonts w:cstheme="minorHAnsi"/>
          <w:color w:val="000000"/>
          <w:sz w:val="24"/>
          <w:szCs w:val="24"/>
        </w:rPr>
        <w:t>II</w:t>
      </w:r>
      <w:r w:rsidRPr="005A54ED">
        <w:rPr>
          <w:rFonts w:cstheme="minorHAnsi"/>
          <w:color w:val="000000"/>
          <w:sz w:val="24"/>
          <w:szCs w:val="24"/>
          <w:lang w:val="ru-RU"/>
        </w:rPr>
        <w:t>), взаимодействие крахмала с йодом), проведение практической работы: свойства раствора уксусной кислоты.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Расчетные задачи.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Вычисления по уравнению химической реакции (массы, объема, количества исходного вещества или продукта реакции по известным массе, объему, количеству одного из исходных веществ или продуктов реакции).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Азотсодержащие органические соединения.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Высокомолекулярные соединения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Межпредметные связи.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Реализация межпредметных связей при изучении органической химии в 10-м классе осуществляется через использование как общих естественно-научных понятий, так и </w:t>
      </w:r>
      <w:r w:rsidRPr="005A54ED">
        <w:rPr>
          <w:rFonts w:cstheme="minorHAnsi"/>
          <w:color w:val="000000"/>
          <w:sz w:val="24"/>
          <w:szCs w:val="24"/>
          <w:lang w:val="ru-RU"/>
        </w:rPr>
        <w:lastRenderedPageBreak/>
        <w:t>понятий, являющихся системными для отдельных предметов естественно-научного цикла.</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Физика: материя, энергия, масса, атом, электрон, молекула, энергетический уровень, вещество, тело, объем, агрегатное состояние вещества, физические величины и единицы их измерения.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География: минералы, горные породы, полезные ископаемые, топливо, ресурсы.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8F0070" w:rsidRPr="005A54ED" w:rsidRDefault="000F21FE" w:rsidP="005A54ED">
      <w:pPr>
        <w:spacing w:line="600" w:lineRule="atLeast"/>
        <w:jc w:val="both"/>
        <w:rPr>
          <w:rFonts w:cstheme="minorHAnsi"/>
          <w:b/>
          <w:bCs/>
          <w:color w:val="252525"/>
          <w:spacing w:val="-2"/>
          <w:sz w:val="24"/>
          <w:szCs w:val="24"/>
          <w:lang w:val="ru-RU"/>
        </w:rPr>
      </w:pPr>
      <w:r w:rsidRPr="005A54ED">
        <w:rPr>
          <w:rFonts w:cstheme="minorHAnsi"/>
          <w:b/>
          <w:bCs/>
          <w:color w:val="252525"/>
          <w:spacing w:val="-2"/>
          <w:sz w:val="24"/>
          <w:szCs w:val="24"/>
          <w:lang w:val="ru-RU"/>
        </w:rPr>
        <w:t>11-й класс</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ОБЩАЯ И НЕОРГАНИЧЕСКАЯ ХИМИЯ</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Теоретические основы химии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Химический элемент. Атом. Ядро атома, изотопы. Электронная оболочка. Энергетические уровни, подуровни. Атомные орбитали, </w:t>
      </w:r>
      <w:r w:rsidRPr="005A54ED">
        <w:rPr>
          <w:rFonts w:cstheme="minorHAnsi"/>
          <w:color w:val="000000"/>
          <w:sz w:val="24"/>
          <w:szCs w:val="24"/>
        </w:rPr>
        <w:t>s</w:t>
      </w:r>
      <w:r w:rsidRPr="005A54ED">
        <w:rPr>
          <w:rFonts w:cstheme="minorHAnsi"/>
          <w:color w:val="000000"/>
          <w:sz w:val="24"/>
          <w:szCs w:val="24"/>
          <w:lang w:val="ru-RU"/>
        </w:rPr>
        <w:t xml:space="preserve">-, </w:t>
      </w:r>
      <w:r w:rsidRPr="005A54ED">
        <w:rPr>
          <w:rFonts w:cstheme="minorHAnsi"/>
          <w:color w:val="000000"/>
          <w:sz w:val="24"/>
          <w:szCs w:val="24"/>
        </w:rPr>
        <w:t>p</w:t>
      </w:r>
      <w:r w:rsidRPr="005A54ED">
        <w:rPr>
          <w:rFonts w:cstheme="minorHAnsi"/>
          <w:color w:val="000000"/>
          <w:sz w:val="24"/>
          <w:szCs w:val="24"/>
          <w:lang w:val="ru-RU"/>
        </w:rPr>
        <w:t xml:space="preserve">-, </w:t>
      </w:r>
      <w:r w:rsidRPr="005A54ED">
        <w:rPr>
          <w:rFonts w:cstheme="minorHAnsi"/>
          <w:color w:val="000000"/>
          <w:sz w:val="24"/>
          <w:szCs w:val="24"/>
        </w:rPr>
        <w:t>d</w:t>
      </w:r>
      <w:r w:rsidRPr="005A54ED">
        <w:rPr>
          <w:rFonts w:cstheme="minorHAnsi"/>
          <w:color w:val="000000"/>
          <w:sz w:val="24"/>
          <w:szCs w:val="24"/>
          <w:lang w:val="ru-RU"/>
        </w:rPr>
        <w:t>-элементы. Особенности распределения электронов по орбиталям в атомах элементов первых четырех периодов. Электронная конфигурация атомов.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Д.И.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Вещества молекулярного и немолекулярного строения. Закон постоянства состава вещества. Типы кристаллических решеток. Зависимость свойства веществ от типа кристаллической решетки.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Понятие о дисперсных системах. Истинные и коллоидные растворы. Массовая доля вещества в растворе.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lastRenderedPageBreak/>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Скорость реакции, ее зависимость от различных факторов. Обратимые реакции. Химическое равновесие. Факторы, влияющие на состояние химического равновесия. Принцип Ле Шателье.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Электролитическая диссоциация. Сильные и слабые электролиты. Среда водных растворов веществ: кислая, нейтральная, щелочная.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Окислительно-восстановительные реакции.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Экспериментальные методы изучения веществ и их превращений: демонстрация таблиц «Периодическая система химических элементов Д.И. Менделеева», изучение моделей кристаллических решеток,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Расчетные задачи.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Расчеты по уравнениям химических реакций, в том числе термохимические расчеты, расчеты с использованием понятия «массовая доля вещества».</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Неорганическая химия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Неметаллы. Положение неметаллов в Периодической системе химических элементов Д.И. Менделеева и особенности строения атомов. Физические свойства неметаллов. Аллотропия неметаллов (на примере кислорода, серы, фосфора и углерода).</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Применение важнейших неметаллов и их соединений.</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Металлы. Положение металлов в Периодической системе химических элементов Д.И.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Химические свойства важнейших металлов (натрий, калий, кальций, магний, алюминий, цинк, хром, железо, медь) и их соединений.</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Общие способы получения металлов. Применение металлов в быту и технике.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lastRenderedPageBreak/>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Расчетные задачи.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Расчеты массы вещества или объема газов по известному количеству вещества, массе или объему одного из участвующих в реакции веществ, расчеты массы (объема, количества вещества) продуктов реакции, если одно из веществ имеет примеси.</w:t>
      </w:r>
    </w:p>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Химия и жизнь</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Представления об общих научных принципах промышленного получения важнейших веществ.</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Межпредметные связи.</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Реализация межпредметных связей при изучении общей и неорганической химии в 11-м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Физика: материя, энергия, масса, атом, электрон, протон, нейтрон, ион, изотоп, радиоактивность, молекула, энергетический уровень, вещество, тело, объем, агрегатное состояние вещества, физические величины и единицы их измерения, скорость.</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Биология: клетка, организм, экосистема, биосфера, макро- и микроэлементы, витамины, обмен веществ в организме.</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География: минералы, горные породы, полезные ископаемые, топливо, ресурсы.</w:t>
      </w:r>
    </w:p>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w:t>
      </w:r>
      <w:r w:rsidRPr="005A54ED">
        <w:rPr>
          <w:rFonts w:cstheme="minorHAnsi"/>
          <w:color w:val="000000"/>
          <w:sz w:val="24"/>
          <w:szCs w:val="24"/>
          <w:lang w:val="ru-RU"/>
        </w:rPr>
        <w:lastRenderedPageBreak/>
        <w:t>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8F0070" w:rsidRPr="005A54ED" w:rsidRDefault="000F21FE" w:rsidP="005A54ED">
      <w:pPr>
        <w:spacing w:line="600" w:lineRule="atLeast"/>
        <w:jc w:val="both"/>
        <w:rPr>
          <w:rFonts w:cstheme="minorHAnsi"/>
          <w:b/>
          <w:bCs/>
          <w:color w:val="252525"/>
          <w:spacing w:val="-2"/>
          <w:sz w:val="24"/>
          <w:szCs w:val="24"/>
        </w:rPr>
      </w:pPr>
      <w:r w:rsidRPr="005A54ED">
        <w:rPr>
          <w:rFonts w:cstheme="minorHAnsi"/>
          <w:b/>
          <w:bCs/>
          <w:color w:val="252525"/>
          <w:spacing w:val="-2"/>
          <w:sz w:val="24"/>
          <w:szCs w:val="24"/>
        </w:rPr>
        <w:t>Тематическое планирование</w:t>
      </w:r>
    </w:p>
    <w:p w:rsidR="008F0070" w:rsidRPr="005A54ED" w:rsidRDefault="000F21FE" w:rsidP="005A54ED">
      <w:pPr>
        <w:spacing w:line="600" w:lineRule="atLeast"/>
        <w:jc w:val="both"/>
        <w:rPr>
          <w:rFonts w:cstheme="minorHAnsi"/>
          <w:b/>
          <w:bCs/>
          <w:color w:val="252525"/>
          <w:spacing w:val="-2"/>
          <w:sz w:val="24"/>
          <w:szCs w:val="24"/>
        </w:rPr>
      </w:pPr>
      <w:r w:rsidRPr="005A54ED">
        <w:rPr>
          <w:rFonts w:cstheme="minorHAnsi"/>
          <w:b/>
          <w:bCs/>
          <w:color w:val="252525"/>
          <w:spacing w:val="-2"/>
          <w:sz w:val="24"/>
          <w:szCs w:val="24"/>
        </w:rPr>
        <w:t>10-й класс</w:t>
      </w:r>
    </w:p>
    <w:tbl>
      <w:tblPr>
        <w:tblW w:w="0" w:type="auto"/>
        <w:tblCellMar>
          <w:top w:w="15" w:type="dxa"/>
          <w:left w:w="15" w:type="dxa"/>
          <w:bottom w:w="15" w:type="dxa"/>
          <w:right w:w="15" w:type="dxa"/>
        </w:tblCellMar>
        <w:tblLook w:val="0600" w:firstRow="0" w:lastRow="0" w:firstColumn="0" w:lastColumn="0" w:noHBand="1" w:noVBand="1"/>
      </w:tblPr>
      <w:tblGrid>
        <w:gridCol w:w="434"/>
        <w:gridCol w:w="1492"/>
        <w:gridCol w:w="650"/>
        <w:gridCol w:w="1391"/>
        <w:gridCol w:w="1448"/>
        <w:gridCol w:w="3762"/>
      </w:tblGrid>
      <w:tr w:rsidR="008F0070" w:rsidRPr="005A54ED">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 п/п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Наименование разделов и тем программы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Количество часов</w:t>
            </w:r>
          </w:p>
        </w:tc>
        <w:tc>
          <w:tcPr>
            <w:tcW w:w="0" w:type="auto"/>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Электронные (цифровые) образовательные ресурсы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r>
      <w:tr w:rsidR="008F0070" w:rsidRPr="005A54ED">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Всего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Контрольные работы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Практические работы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0" w:type="auto"/>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lang w:val="ru-RU"/>
              </w:rPr>
            </w:pPr>
            <w:r w:rsidRPr="005A54ED">
              <w:rPr>
                <w:rFonts w:cstheme="minorHAnsi"/>
                <w:b/>
                <w:bCs/>
                <w:color w:val="000000"/>
                <w:sz w:val="24"/>
                <w:szCs w:val="24"/>
                <w:lang w:val="ru-RU"/>
              </w:rPr>
              <w:t>Раздел 1.</w:t>
            </w:r>
            <w:r w:rsidRPr="005A54ED">
              <w:rPr>
                <w:rFonts w:cstheme="minorHAnsi"/>
                <w:color w:val="000000"/>
                <w:sz w:val="24"/>
                <w:szCs w:val="24"/>
              </w:rPr>
              <w:t> </w:t>
            </w:r>
            <w:r w:rsidRPr="005A54ED">
              <w:rPr>
                <w:rFonts w:cstheme="minorHAnsi"/>
                <w:b/>
                <w:bCs/>
                <w:color w:val="000000"/>
                <w:sz w:val="24"/>
                <w:szCs w:val="24"/>
                <w:lang w:val="ru-RU"/>
              </w:rPr>
              <w:t>Теоретические основы органической химии</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1.1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lang w:val="ru-RU"/>
              </w:rPr>
            </w:pPr>
            <w:r w:rsidRPr="005A54ED">
              <w:rPr>
                <w:rFonts w:cstheme="minorHAnsi"/>
                <w:color w:val="000000"/>
                <w:sz w:val="24"/>
                <w:szCs w:val="24"/>
                <w:lang w:val="ru-RU"/>
              </w:rPr>
              <w:t>Предмет органической химии. Теория строения органических соединений А.М. Бутлерова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 xml:space="preserve"> Библиотека РЭШ </w:t>
            </w:r>
          </w:p>
          <w:p w:rsidR="008F0070" w:rsidRPr="005A54ED" w:rsidRDefault="000F21FE" w:rsidP="005A54ED">
            <w:pPr>
              <w:jc w:val="both"/>
              <w:rPr>
                <w:rFonts w:cstheme="minorHAnsi"/>
                <w:color w:val="000000"/>
                <w:sz w:val="24"/>
                <w:szCs w:val="24"/>
              </w:rPr>
            </w:pPr>
            <w:r w:rsidRPr="005A54ED">
              <w:rPr>
                <w:rFonts w:cstheme="minorHAnsi"/>
                <w:color w:val="000000"/>
                <w:sz w:val="24"/>
                <w:szCs w:val="24"/>
              </w:rPr>
              <w:t> – resh.edu.ru/subject/29/10/</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3</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color w:val="000000"/>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Раздел 2.</w:t>
            </w:r>
            <w:r w:rsidRPr="005A54ED">
              <w:rPr>
                <w:rFonts w:cstheme="minorHAnsi"/>
                <w:color w:val="000000"/>
                <w:sz w:val="24"/>
                <w:szCs w:val="24"/>
              </w:rPr>
              <w:t> </w:t>
            </w:r>
            <w:r w:rsidRPr="005A54ED">
              <w:rPr>
                <w:rFonts w:cstheme="minorHAnsi"/>
                <w:b/>
                <w:bCs/>
                <w:color w:val="000000"/>
                <w:sz w:val="24"/>
                <w:szCs w:val="24"/>
              </w:rPr>
              <w:t>Углеводороды</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Предельные углеводороды – алканы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Библиотека РЭШ – resh.edu.ru/subject/lesson/6151/start/149993/</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lang w:val="ru-RU"/>
              </w:rPr>
            </w:pPr>
            <w:r w:rsidRPr="005A54ED">
              <w:rPr>
                <w:rFonts w:cstheme="minorHAnsi"/>
                <w:color w:val="000000"/>
                <w:sz w:val="24"/>
                <w:szCs w:val="24"/>
                <w:lang w:val="ru-RU"/>
              </w:rPr>
              <w:t>Непредельные углеводороды: алкены, алкадиены, алкины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lang w:val="ru-RU"/>
              </w:rPr>
            </w:pPr>
            <w:r w:rsidRPr="005A54ED">
              <w:rPr>
                <w:rFonts w:cstheme="minorHAnsi"/>
                <w:color w:val="000000"/>
                <w:sz w:val="24"/>
                <w:szCs w:val="24"/>
                <w:lang w:val="ru-RU"/>
              </w:rPr>
              <w:t>Тренажер «Облако знаний». Химия. 10 класс, ООО «Физикон Лаб»</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Ароматические углеводороды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lang w:val="ru-RU"/>
              </w:rPr>
            </w:pPr>
            <w:r w:rsidRPr="005A54ED">
              <w:rPr>
                <w:rFonts w:cstheme="minorHAnsi"/>
                <w:color w:val="000000"/>
                <w:sz w:val="24"/>
                <w:szCs w:val="24"/>
                <w:lang w:val="ru-RU"/>
              </w:rPr>
              <w:t xml:space="preserve">Электронный образовательный ресурс «Домашние задания. Среднее общее образование. Химия», 10–11 класс, АО </w:t>
            </w:r>
            <w:r w:rsidRPr="005A54ED">
              <w:rPr>
                <w:rFonts w:cstheme="minorHAnsi"/>
                <w:color w:val="000000"/>
                <w:sz w:val="24"/>
                <w:szCs w:val="24"/>
                <w:lang w:val="ru-RU"/>
              </w:rPr>
              <w:lastRenderedPageBreak/>
              <w:t>«Издательство "Просвещение"»</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lastRenderedPageBreak/>
              <w:t>2.4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lang w:val="ru-RU"/>
              </w:rPr>
            </w:pPr>
            <w:r w:rsidRPr="005A54ED">
              <w:rPr>
                <w:rFonts w:cstheme="minorHAnsi"/>
                <w:color w:val="000000"/>
                <w:sz w:val="24"/>
                <w:szCs w:val="24"/>
                <w:lang w:val="ru-RU"/>
              </w:rPr>
              <w:t>Природные источники углеводородов и их переработка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&lt;...&gt;</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13</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color w:val="000000"/>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b/>
                <w:bCs/>
                <w:color w:val="000000"/>
                <w:sz w:val="24"/>
                <w:szCs w:val="24"/>
              </w:rPr>
              <w:t>Раздел 3. Кислородосодержащие органические соединения</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Спирты. Фенол</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 xml:space="preserve">&lt;...&gt; </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lang w:val="ru-RU"/>
              </w:rPr>
            </w:pPr>
            <w:r w:rsidRPr="005A54ED">
              <w:rPr>
                <w:rFonts w:cstheme="minorHAnsi"/>
                <w:color w:val="000000"/>
                <w:sz w:val="24"/>
                <w:szCs w:val="24"/>
                <w:lang w:val="ru-RU"/>
              </w:rPr>
              <w:t>Альдегиды. Карбоновые кислоты. Сложные эфиры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 xml:space="preserve"> &lt;...&gt;</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Углеводы</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&lt;...&gt;</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13</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b/>
                <w:bCs/>
                <w:color w:val="000000"/>
                <w:sz w:val="24"/>
                <w:szCs w:val="24"/>
              </w:rPr>
              <w:t>Раздел 4. Азотсодержащие органические соединения</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4.1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Амины. Аминокислоты. Белки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&lt;...&gt; </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b/>
                <w:bCs/>
                <w:color w:val="000000"/>
                <w:sz w:val="24"/>
                <w:szCs w:val="24"/>
              </w:rPr>
              <w:t>Раздел 5. Высокомолекулярные соединения</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5.1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Пластмассы. Каучуки. Волокна</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&lt;...&gt; </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Итого по разделу</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2</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lang w:val="ru-RU"/>
              </w:rPr>
            </w:pPr>
            <w:r w:rsidRPr="005A54ED">
              <w:rPr>
                <w:rFonts w:cstheme="minorHAnsi"/>
                <w:color w:val="000000"/>
                <w:sz w:val="24"/>
                <w:szCs w:val="24"/>
                <w:lang w:val="ru-RU"/>
              </w:rPr>
              <w:t>ОБЩЕЕ КОЛИЧЕСТВО ЧАСОВ ПО ПРОГРАММЕ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34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r>
    </w:tbl>
    <w:p w:rsidR="008F0070" w:rsidRPr="005A54ED" w:rsidRDefault="000F21FE" w:rsidP="005A54ED">
      <w:pPr>
        <w:spacing w:line="600" w:lineRule="atLeast"/>
        <w:jc w:val="both"/>
        <w:rPr>
          <w:rFonts w:cstheme="minorHAnsi"/>
          <w:b/>
          <w:bCs/>
          <w:color w:val="252525"/>
          <w:spacing w:val="-2"/>
          <w:sz w:val="24"/>
          <w:szCs w:val="24"/>
        </w:rPr>
      </w:pPr>
      <w:r w:rsidRPr="005A54ED">
        <w:rPr>
          <w:rFonts w:cstheme="minorHAnsi"/>
          <w:b/>
          <w:bCs/>
          <w:color w:val="252525"/>
          <w:spacing w:val="-2"/>
          <w:sz w:val="24"/>
          <w:szCs w:val="24"/>
        </w:rPr>
        <w:t>11-й класс</w:t>
      </w:r>
    </w:p>
    <w:tbl>
      <w:tblPr>
        <w:tblW w:w="9027" w:type="dxa"/>
        <w:tblCellMar>
          <w:top w:w="15" w:type="dxa"/>
          <w:left w:w="15" w:type="dxa"/>
          <w:bottom w:w="15" w:type="dxa"/>
          <w:right w:w="15" w:type="dxa"/>
        </w:tblCellMar>
        <w:tblLook w:val="0600" w:firstRow="0" w:lastRow="0" w:firstColumn="0" w:lastColumn="0" w:noHBand="1" w:noVBand="1"/>
      </w:tblPr>
      <w:tblGrid>
        <w:gridCol w:w="494"/>
        <w:gridCol w:w="1786"/>
        <w:gridCol w:w="753"/>
        <w:gridCol w:w="1648"/>
        <w:gridCol w:w="1717"/>
        <w:gridCol w:w="2703"/>
      </w:tblGrid>
      <w:tr w:rsidR="008F0070" w:rsidRPr="005A54ED">
        <w:tc>
          <w:tcPr>
            <w:tcW w:w="54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 п/п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2437"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lastRenderedPageBreak/>
              <w:t xml:space="preserve">Наименование разделов и тем программы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0" w:type="auto"/>
            <w:gridSpan w:val="3"/>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lastRenderedPageBreak/>
              <w:t>Количество часов</w:t>
            </w:r>
          </w:p>
        </w:tc>
        <w:tc>
          <w:tcPr>
            <w:tcW w:w="2166" w:type="dxa"/>
            <w:vMerge w:val="restart"/>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Электронные (цифровые) образовательные ресурсы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r>
      <w:tr w:rsidR="008F0070" w:rsidRPr="005A54ED">
        <w:tc>
          <w:tcPr>
            <w:tcW w:w="54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2437"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 xml:space="preserve">Всего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lastRenderedPageBreak/>
              <w:t xml:space="preserve">Контрольные работы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lastRenderedPageBreak/>
              <w:t xml:space="preserve">Практические работы </w:t>
            </w:r>
          </w:p>
          <w:p w:rsidR="008F0070" w:rsidRPr="005A54ED" w:rsidRDefault="008F0070" w:rsidP="005A54ED">
            <w:pPr>
              <w:jc w:val="both"/>
              <w:rPr>
                <w:rFonts w:cstheme="minorHAnsi"/>
                <w:color w:val="000000"/>
                <w:sz w:val="24"/>
                <w:szCs w:val="24"/>
              </w:rPr>
            </w:pPr>
          </w:p>
          <w:p w:rsidR="008F0070" w:rsidRPr="005A54ED" w:rsidRDefault="008F0070" w:rsidP="005A54ED">
            <w:pPr>
              <w:jc w:val="both"/>
              <w:rPr>
                <w:rFonts w:cstheme="minorHAnsi"/>
                <w:color w:val="000000"/>
                <w:sz w:val="24"/>
                <w:szCs w:val="24"/>
              </w:rPr>
            </w:pPr>
          </w:p>
        </w:tc>
        <w:tc>
          <w:tcPr>
            <w:tcW w:w="2166" w:type="dxa"/>
            <w:vMerge/>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Раздел 1.</w:t>
            </w:r>
            <w:r w:rsidRPr="005A54ED">
              <w:rPr>
                <w:rFonts w:cstheme="minorHAnsi"/>
                <w:color w:val="000000"/>
                <w:sz w:val="24"/>
                <w:szCs w:val="24"/>
              </w:rPr>
              <w:t> </w:t>
            </w:r>
            <w:r w:rsidRPr="005A54ED">
              <w:rPr>
                <w:rFonts w:cstheme="minorHAnsi"/>
                <w:b/>
                <w:bCs/>
                <w:color w:val="000000"/>
                <w:sz w:val="24"/>
                <w:szCs w:val="24"/>
              </w:rPr>
              <w:t>Теоретические основы химии</w:t>
            </w:r>
          </w:p>
        </w:tc>
      </w:tr>
      <w:tr w:rsidR="008F0070" w:rsidRPr="005A54ED">
        <w:tc>
          <w:tcPr>
            <w:tcW w:w="54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1.1</w:t>
            </w:r>
          </w:p>
        </w:tc>
        <w:tc>
          <w:tcPr>
            <w:tcW w:w="243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Строение атомов. Периодический закон и Периодическая система химических элементов Д.И. Менделеева</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Библиотека РЭШ – resh.edu.ru/subject/29/11/</w:t>
            </w:r>
          </w:p>
        </w:tc>
      </w:tr>
      <w:tr w:rsidR="008F0070" w:rsidRPr="005A54ED">
        <w:tc>
          <w:tcPr>
            <w:tcW w:w="54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1.2</w:t>
            </w:r>
          </w:p>
        </w:tc>
        <w:tc>
          <w:tcPr>
            <w:tcW w:w="243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Строение вещества. Многообразие веществ</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4</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Электронный образовательный ресурс «Домашние задания. Среднее общее образование. Химия», 10–11 класс, АО «Издательство "Просвещение"»</w:t>
            </w:r>
          </w:p>
        </w:tc>
      </w:tr>
      <w:tr w:rsidR="008F0070" w:rsidRPr="005A54ED">
        <w:tc>
          <w:tcPr>
            <w:tcW w:w="54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1.3</w:t>
            </w:r>
          </w:p>
        </w:tc>
        <w:tc>
          <w:tcPr>
            <w:tcW w:w="243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Химические реакции</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6</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Тренажер «Облако знаний». Химия. 11 класс, ООО «Физикон Лаб»</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Итого по разделу</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13</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color w:val="000000"/>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b/>
                <w:bCs/>
                <w:color w:val="000000"/>
                <w:sz w:val="24"/>
                <w:szCs w:val="24"/>
              </w:rPr>
              <w:t>Раздел 2.</w:t>
            </w:r>
            <w:r w:rsidRPr="005A54ED">
              <w:rPr>
                <w:rFonts w:cstheme="minorHAnsi"/>
                <w:color w:val="000000"/>
                <w:sz w:val="24"/>
                <w:szCs w:val="24"/>
              </w:rPr>
              <w:t> </w:t>
            </w:r>
            <w:r w:rsidRPr="005A54ED">
              <w:rPr>
                <w:rFonts w:cstheme="minorHAnsi"/>
                <w:b/>
                <w:bCs/>
                <w:color w:val="000000"/>
                <w:sz w:val="24"/>
                <w:szCs w:val="24"/>
              </w:rPr>
              <w:t>Неорганическая химия</w:t>
            </w:r>
          </w:p>
        </w:tc>
      </w:tr>
      <w:tr w:rsidR="008F0070" w:rsidRPr="005A54ED">
        <w:tc>
          <w:tcPr>
            <w:tcW w:w="54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2.1</w:t>
            </w:r>
          </w:p>
        </w:tc>
        <w:tc>
          <w:tcPr>
            <w:tcW w:w="243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Металлы</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6</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&lt;...&gt;</w:t>
            </w:r>
          </w:p>
        </w:tc>
      </w:tr>
      <w:tr w:rsidR="008F0070" w:rsidRPr="005A54ED">
        <w:tc>
          <w:tcPr>
            <w:tcW w:w="54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2.2</w:t>
            </w:r>
          </w:p>
        </w:tc>
        <w:tc>
          <w:tcPr>
            <w:tcW w:w="243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Неметаллы</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9</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1</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&lt;...&gt;</w:t>
            </w:r>
          </w:p>
        </w:tc>
      </w:tr>
      <w:tr w:rsidR="008F0070" w:rsidRPr="005A54ED">
        <w:tc>
          <w:tcPr>
            <w:tcW w:w="541"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2.3</w:t>
            </w:r>
          </w:p>
        </w:tc>
        <w:tc>
          <w:tcPr>
            <w:tcW w:w="2437"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Связь неорганических и органических веществ</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2</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&lt;...&gt;</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Итого по разделу</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17</w:t>
            </w:r>
          </w:p>
        </w:tc>
        <w:tc>
          <w:tcPr>
            <w:tcW w:w="0" w:type="auto"/>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color w:val="000000"/>
                <w:sz w:val="24"/>
                <w:szCs w:val="24"/>
              </w:rPr>
            </w:pPr>
          </w:p>
        </w:tc>
      </w:tr>
      <w:tr w:rsidR="008F0070" w:rsidRPr="005A54ED">
        <w:tc>
          <w:tcPr>
            <w:tcW w:w="0" w:type="auto"/>
            <w:gridSpan w:val="6"/>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b/>
                <w:bCs/>
                <w:color w:val="000000"/>
                <w:sz w:val="24"/>
                <w:szCs w:val="24"/>
              </w:rPr>
              <w:t>Раздел 3. Химия и жизнь</w:t>
            </w:r>
          </w:p>
        </w:tc>
      </w:tr>
      <w:tr w:rsidR="008F0070" w:rsidRPr="005A54ED">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3.1</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Химия и жизнь</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4</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sz w:val="24"/>
                <w:szCs w:val="24"/>
              </w:rPr>
            </w:pP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jc w:val="both"/>
              <w:rPr>
                <w:rFonts w:cstheme="minorHAnsi"/>
                <w:sz w:val="24"/>
                <w:szCs w:val="24"/>
              </w:rPr>
            </w:pP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 xml:space="preserve">&lt;...&gt; </w:t>
            </w: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Итого по разделу</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sz w:val="24"/>
                <w:szCs w:val="24"/>
              </w:rPr>
            </w:pPr>
            <w:r w:rsidRPr="005A54ED">
              <w:rPr>
                <w:rFonts w:cstheme="minorHAnsi"/>
                <w:color w:val="000000"/>
                <w:sz w:val="24"/>
                <w:szCs w:val="24"/>
              </w:rPr>
              <w:t>4</w:t>
            </w:r>
          </w:p>
        </w:tc>
        <w:tc>
          <w:tcPr>
            <w:tcW w:w="1354" w:type="dxa"/>
            <w:gridSpan w:val="3"/>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r>
      <w:tr w:rsidR="008F0070" w:rsidRPr="005A54ED">
        <w:tc>
          <w:tcPr>
            <w:tcW w:w="0" w:type="auto"/>
            <w:gridSpan w:val="2"/>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ОБЩЕЕ КОЛИЧЕСТВО ЧАСОВ ПО ПРОГРАММЕ</w:t>
            </w:r>
          </w:p>
        </w:tc>
        <w:tc>
          <w:tcPr>
            <w:tcW w:w="1083"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34</w:t>
            </w:r>
          </w:p>
        </w:tc>
        <w:tc>
          <w:tcPr>
            <w:tcW w:w="135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2</w:t>
            </w:r>
          </w:p>
        </w:tc>
        <w:tc>
          <w:tcPr>
            <w:tcW w:w="1444"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0F21FE" w:rsidP="005A54ED">
            <w:pPr>
              <w:jc w:val="both"/>
              <w:rPr>
                <w:rFonts w:cstheme="minorHAnsi"/>
                <w:color w:val="000000"/>
                <w:sz w:val="24"/>
                <w:szCs w:val="24"/>
              </w:rPr>
            </w:pPr>
            <w:r w:rsidRPr="005A54ED">
              <w:rPr>
                <w:rFonts w:cstheme="minorHAnsi"/>
                <w:color w:val="000000"/>
                <w:sz w:val="24"/>
                <w:szCs w:val="24"/>
              </w:rPr>
              <w:t>3</w:t>
            </w:r>
          </w:p>
        </w:tc>
        <w:tc>
          <w:tcPr>
            <w:tcW w:w="2166" w:type="dxa"/>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8F0070" w:rsidRPr="005A54ED" w:rsidRDefault="008F0070" w:rsidP="005A54ED">
            <w:pPr>
              <w:ind w:left="75" w:right="75"/>
              <w:jc w:val="both"/>
              <w:rPr>
                <w:rFonts w:cstheme="minorHAnsi"/>
                <w:color w:val="000000"/>
                <w:sz w:val="24"/>
                <w:szCs w:val="24"/>
              </w:rPr>
            </w:pPr>
          </w:p>
        </w:tc>
      </w:tr>
    </w:tbl>
    <w:p w:rsidR="000F21FE" w:rsidRPr="005A54ED" w:rsidRDefault="000F21FE" w:rsidP="005A54ED">
      <w:pPr>
        <w:jc w:val="both"/>
        <w:rPr>
          <w:rFonts w:cstheme="minorHAnsi"/>
          <w:sz w:val="24"/>
          <w:szCs w:val="24"/>
        </w:rPr>
      </w:pPr>
    </w:p>
    <w:sectPr w:rsidR="000F21FE" w:rsidRPr="005A54ED">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E530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877B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5741F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9771BA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C5757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7707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5DA336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4A3BE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C044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CA062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1614F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D863C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4832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E9964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8736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FB6CA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55A777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D603A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316553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35A111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704152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4"/>
  </w:num>
  <w:num w:numId="4">
    <w:abstractNumId w:val="1"/>
  </w:num>
  <w:num w:numId="5">
    <w:abstractNumId w:val="11"/>
  </w:num>
  <w:num w:numId="6">
    <w:abstractNumId w:val="20"/>
  </w:num>
  <w:num w:numId="7">
    <w:abstractNumId w:val="6"/>
  </w:num>
  <w:num w:numId="8">
    <w:abstractNumId w:val="10"/>
  </w:num>
  <w:num w:numId="9">
    <w:abstractNumId w:val="7"/>
  </w:num>
  <w:num w:numId="10">
    <w:abstractNumId w:val="14"/>
  </w:num>
  <w:num w:numId="11">
    <w:abstractNumId w:val="0"/>
  </w:num>
  <w:num w:numId="12">
    <w:abstractNumId w:val="13"/>
  </w:num>
  <w:num w:numId="13">
    <w:abstractNumId w:val="15"/>
  </w:num>
  <w:num w:numId="14">
    <w:abstractNumId w:val="19"/>
  </w:num>
  <w:num w:numId="15">
    <w:abstractNumId w:val="5"/>
  </w:num>
  <w:num w:numId="16">
    <w:abstractNumId w:val="17"/>
  </w:num>
  <w:num w:numId="17">
    <w:abstractNumId w:val="18"/>
  </w:num>
  <w:num w:numId="18">
    <w:abstractNumId w:val="12"/>
  </w:num>
  <w:num w:numId="19">
    <w:abstractNumId w:val="2"/>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0F21FE"/>
    <w:rsid w:val="002D33B1"/>
    <w:rsid w:val="002D3591"/>
    <w:rsid w:val="003514A0"/>
    <w:rsid w:val="004F7E17"/>
    <w:rsid w:val="005A05CE"/>
    <w:rsid w:val="005A54ED"/>
    <w:rsid w:val="00653AF6"/>
    <w:rsid w:val="008F0070"/>
    <w:rsid w:val="00B73A5A"/>
    <w:rsid w:val="00E438A1"/>
    <w:rsid w:val="00F01E19"/>
    <w:rsid w:val="00F90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F2E8F"/>
  <w15:docId w15:val="{B3815FD6-257E-3947-B751-1EE8202A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F90222"/>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25</Pages>
  <Words>8068</Words>
  <Characters>45994</Characters>
  <Application>Microsoft Office Word</Application>
  <DocSecurity>0</DocSecurity>
  <Lines>383</Lines>
  <Paragraphs>107</Paragraphs>
  <ScaleCrop>false</ScaleCrop>
  <Company/>
  <LinksUpToDate>false</LinksUpToDate>
  <CharactersWithSpaces>53955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3</cp:revision>
  <dcterms:created xsi:type="dcterms:W3CDTF">2011-11-02T04:15:00Z</dcterms:created>
  <dcterms:modified xsi:type="dcterms:W3CDTF">2024-09-22T17:07:00Z</dcterms:modified>
</cp:coreProperties>
</file>